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「市民活動のひろば」及び「市民活動支援センターニュース」</w:t>
      </w:r>
    </w:p>
    <w:p>
      <w:pPr>
        <w:pStyle w:val="0"/>
        <w:jc w:val="center"/>
        <w:rPr>
          <w:rFonts w:hint="default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36"/>
        </w:rPr>
        <w:t>掲</w:t>
      </w:r>
      <w:r>
        <w:rPr>
          <w:rFonts w:hint="eastAsia" w:ascii="BIZ UDゴシック" w:hAnsi="BIZ UDゴシック" w:eastAsia="BIZ UDゴシック"/>
          <w:sz w:val="36"/>
        </w:rPr>
        <w:t xml:space="preserve"> </w:t>
      </w:r>
      <w:r>
        <w:rPr>
          <w:rFonts w:hint="eastAsia" w:ascii="BIZ UDゴシック" w:hAnsi="BIZ UDゴシック" w:eastAsia="BIZ UDゴシック"/>
          <w:sz w:val="36"/>
        </w:rPr>
        <w:t>載</w:t>
      </w:r>
      <w:r>
        <w:rPr>
          <w:rFonts w:hint="eastAsia" w:ascii="BIZ UDゴシック" w:hAnsi="BIZ UDゴシック" w:eastAsia="BIZ UDゴシック"/>
          <w:sz w:val="36"/>
        </w:rPr>
        <w:t xml:space="preserve"> </w:t>
      </w:r>
      <w:r>
        <w:rPr>
          <w:rFonts w:hint="eastAsia" w:ascii="BIZ UDゴシック" w:hAnsi="BIZ UDゴシック" w:eastAsia="BIZ UDゴシック"/>
          <w:sz w:val="36"/>
        </w:rPr>
        <w:t>依</w:t>
      </w:r>
      <w:r>
        <w:rPr>
          <w:rFonts w:hint="eastAsia" w:ascii="BIZ UDゴシック" w:hAnsi="BIZ UDゴシック" w:eastAsia="BIZ UDゴシック"/>
          <w:sz w:val="36"/>
        </w:rPr>
        <w:t xml:space="preserve"> </w:t>
      </w:r>
      <w:r>
        <w:rPr>
          <w:rFonts w:hint="eastAsia" w:ascii="BIZ UDゴシック" w:hAnsi="BIZ UDゴシック" w:eastAsia="BIZ UDゴシック"/>
          <w:sz w:val="36"/>
        </w:rPr>
        <w:t>頼</w:t>
      </w:r>
      <w:r>
        <w:rPr>
          <w:rFonts w:hint="eastAsia" w:ascii="BIZ UDゴシック" w:hAnsi="BIZ UDゴシック" w:eastAsia="BIZ UDゴシック"/>
          <w:sz w:val="36"/>
        </w:rPr>
        <w:t xml:space="preserve"> </w:t>
      </w:r>
      <w:r>
        <w:rPr>
          <w:rFonts w:hint="eastAsia" w:ascii="BIZ UDゴシック" w:hAnsi="BIZ UDゴシック" w:eastAsia="BIZ UDゴシック"/>
          <w:sz w:val="36"/>
        </w:rPr>
        <w:t>票</w:t>
      </w:r>
    </w:p>
    <w:tbl>
      <w:tblPr>
        <w:tblStyle w:val="26"/>
        <w:tblW w:w="907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7371"/>
      </w:tblGrid>
      <w:tr>
        <w:trPr>
          <w:trHeight w:val="83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団体名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z w:val="20"/>
              </w:rPr>
              <w:t>問い合わせ先</w:t>
            </w:r>
          </w:p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18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（電話番号・メールアドレス等）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　　　　　　　　　　　　　（担当者）</w:t>
            </w:r>
          </w:p>
        </w:tc>
      </w:tr>
      <w:tr>
        <w:trPr>
          <w:trHeight w:val="111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イベント名やタイトル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とき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ところ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内容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定員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BIZ UDゴシック" w:hAnsi="BIZ UDゴシック" w:eastAsia="BIZ UDゴシック"/>
              </w:rPr>
              <w:t>（先着○名など）</w:t>
            </w: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費用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</w:rPr>
              <w:t>（参加料など）</w:t>
            </w:r>
          </w:p>
        </w:tc>
      </w:tr>
      <w:tr>
        <w:trPr>
          <w:trHeight w:val="68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持ち物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申し込み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（記載例：○月○日までに電話で、など）</w:t>
            </w:r>
          </w:p>
        </w:tc>
      </w:tr>
      <w:tr>
        <w:trPr>
          <w:trHeight w:val="567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掲載希望号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広報　　　　　令和　　年　　月号</w:t>
            </w:r>
          </w:p>
        </w:tc>
      </w:tr>
      <w:tr>
        <w:trPr>
          <w:trHeight w:val="56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センターニュース　　　　　　　　　月末号</w:t>
            </w:r>
          </w:p>
        </w:tc>
      </w:tr>
      <w:tr>
        <w:trPr>
          <w:trHeight w:val="900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4"/>
                <w:fitText w:val="960" w:id="1"/>
              </w:rPr>
              <w:t>広報校正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pacing w:val="60"/>
                <w:kern w:val="0"/>
                <w:sz w:val="24"/>
                <w:fitText w:val="960" w:id="2"/>
              </w:rPr>
              <w:t>確認</w:t>
            </w:r>
            <w:r>
              <w:rPr>
                <w:rFonts w:hint="eastAsia" w:ascii="BIZ UDPゴシック" w:hAnsi="BIZ UDPゴシック" w:eastAsia="BIZ UDPゴシック"/>
                <w:kern w:val="0"/>
                <w:sz w:val="24"/>
                <w:fitText w:val="960" w:id="2"/>
              </w:rPr>
              <w:t>先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8"/>
              </w:rPr>
              <w:t>（氏名）　　　　　　　（電話番号）　　　　（メールアドレスもしくは</w:t>
            </w:r>
            <w:r>
              <w:rPr>
                <w:rFonts w:hint="eastAsia" w:ascii="BIZ UDゴシック" w:hAnsi="BIZ UDゴシック" w:eastAsia="BIZ UDゴシック"/>
                <w:sz w:val="18"/>
              </w:rPr>
              <w:t>FAX</w:t>
            </w:r>
            <w:r>
              <w:rPr>
                <w:rFonts w:hint="eastAsia" w:ascii="BIZ UDゴシック" w:hAnsi="BIZ UDゴシック" w:eastAsia="BIZ UDゴシック"/>
                <w:sz w:val="18"/>
              </w:rPr>
              <w:t>番号）</w:t>
            </w:r>
          </w:p>
        </w:tc>
      </w:tr>
    </w:tbl>
    <w:p>
      <w:pPr>
        <w:pStyle w:val="0"/>
        <w:ind w:firstLine="200" w:firstLineChars="10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</w:t>
      </w:r>
      <w:r>
        <w:rPr>
          <w:rFonts w:hint="default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広報への掲載に関する特記事項</w:t>
      </w:r>
    </w:p>
    <w:p>
      <w:pPr>
        <w:pStyle w:val="23"/>
        <w:ind w:left="500" w:leftChars="0" w:hanging="500" w:hangingChars="25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　　●</w:t>
      </w:r>
      <w:r>
        <w:rPr>
          <w:rFonts w:hint="eastAsia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問い合わせ先については、原則、電話番号、ファクス番号のみとし、メールアドレスや住所は、申し込みに必要な場合のみ、申込欄に記載します。</w:t>
      </w:r>
    </w:p>
    <w:p>
      <w:pPr>
        <w:pStyle w:val="23"/>
        <w:ind w:left="500" w:leftChars="0" w:hanging="500" w:hangingChars="25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　　●</w:t>
      </w:r>
      <w:r>
        <w:rPr>
          <w:rFonts w:hint="eastAsia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内容において、イベント名やタイトルと重複する場合は、記載しません。　また、主催、後援、協賛等の情報は、記載しません。</w:t>
      </w:r>
    </w:p>
    <w:p>
      <w:pPr>
        <w:pStyle w:val="23"/>
        <w:ind w:left="500" w:leftChars="0" w:hanging="500" w:hangingChars="25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　　●</w:t>
      </w:r>
      <w:r>
        <w:rPr>
          <w:rFonts w:hint="eastAsia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費用については、無料の場合は記載しません。　有料の場合でも、（材料費を含む）などは記載しません。</w:t>
      </w:r>
    </w:p>
    <w:p>
      <w:pPr>
        <w:pStyle w:val="23"/>
        <w:ind w:left="400" w:leftChars="0" w:hanging="400" w:hangingChars="20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　　●</w:t>
      </w:r>
      <w:r>
        <w:rPr>
          <w:rFonts w:hint="eastAsia" w:ascii="BIZ UDゴシック" w:hAnsi="BIZ UDゴシック" w:eastAsia="BIZ UDゴシック"/>
          <w:sz w:val="20"/>
        </w:rPr>
        <w:t xml:space="preserve"> </w:t>
      </w:r>
      <w:r>
        <w:rPr>
          <w:rFonts w:hint="eastAsia" w:ascii="BIZ UDゴシック" w:hAnsi="BIZ UDゴシック" w:eastAsia="BIZ UDゴシック"/>
          <w:sz w:val="20"/>
        </w:rPr>
        <w:t>持ち物については、申し込みがあるものは、原則記載しません。</w:t>
      </w:r>
    </w:p>
    <w:sectPr>
      <w:pgSz w:w="11906" w:h="16838"/>
      <w:pgMar w:top="1134" w:right="1134" w:bottom="567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kern w:val="24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kern w:val="24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76</Words>
  <Characters>438</Characters>
  <Application>JUST Note</Application>
  <Lines>3</Lines>
  <Paragraphs>1</Paragraphs>
  <Company>尾張旭市役所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hinauser</dc:creator>
  <cp:lastModifiedBy>松原めぐみ</cp:lastModifiedBy>
  <cp:lastPrinted>2024-01-31T06:59:00Z</cp:lastPrinted>
  <dcterms:created xsi:type="dcterms:W3CDTF">2021-01-22T08:10:00Z</dcterms:created>
  <dcterms:modified xsi:type="dcterms:W3CDTF">2024-02-16T05:07:15Z</dcterms:modified>
  <cp:revision>13</cp:revision>
</cp:coreProperties>
</file>