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8"/>
        </w:rPr>
        <w:t>避難確保計画作成（変更）報告書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（宛先）　尾張旭市長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報告者（所有者又は管理者）</w:t>
      </w:r>
    </w:p>
    <w:p>
      <w:pPr>
        <w:pStyle w:val="0"/>
        <w:ind w:firstLine="2880" w:firstLineChars="1200"/>
        <w:rPr>
          <w:rFonts w:hint="eastAsia"/>
          <w:sz w:val="24"/>
        </w:rPr>
      </w:pPr>
      <w:r>
        <w:rPr>
          <w:rFonts w:hint="eastAsia"/>
          <w:sz w:val="24"/>
        </w:rPr>
        <w:t>　　　住　所　</w:t>
      </w:r>
      <w:r>
        <w:rPr>
          <w:rFonts w:hint="eastAsia"/>
          <w:sz w:val="24"/>
          <w:u w:val="single" w:color="000000" w:themeColor="text1"/>
        </w:rPr>
        <w:t>　　　　　　　　　　　　　　　　</w:t>
      </w:r>
    </w:p>
    <w:p>
      <w:pPr>
        <w:pStyle w:val="0"/>
        <w:ind w:firstLine="2640" w:firstLineChars="1100"/>
        <w:rPr>
          <w:rFonts w:hint="eastAsia"/>
          <w:sz w:val="24"/>
        </w:rPr>
      </w:pPr>
      <w:r>
        <w:rPr>
          <w:rFonts w:hint="eastAsia"/>
          <w:sz w:val="24"/>
        </w:rPr>
        <w:t>　　　　氏　名　</w:t>
      </w:r>
      <w:r>
        <w:rPr>
          <w:rFonts w:hint="eastAsia"/>
          <w:sz w:val="24"/>
          <w:u w:val="single" w:color="000000" w:themeColor="text1"/>
        </w:rPr>
        <w:t>　　　　　　　　　　　　　　　　</w:t>
      </w:r>
    </w:p>
    <w:p>
      <w:pPr>
        <w:pStyle w:val="0"/>
        <w:ind w:firstLine="2880" w:firstLineChars="1200"/>
        <w:rPr>
          <w:rFonts w:hint="eastAsia"/>
          <w:sz w:val="24"/>
        </w:rPr>
      </w:pPr>
      <w:r>
        <w:rPr>
          <w:rFonts w:hint="eastAsia"/>
          <w:sz w:val="24"/>
        </w:rPr>
        <w:t>　　　電　話　</w:t>
      </w:r>
      <w:r>
        <w:rPr>
          <w:rFonts w:hint="eastAsia"/>
          <w:sz w:val="24"/>
          <w:u w:val="single" w:color="000000" w:themeColor="text1"/>
        </w:rPr>
        <w:t>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別添のとおり避難確保計画を作成（変更）しましたので、報告します。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5149"/>
      </w:tblGrid>
      <w:tr>
        <w:trPr>
          <w:trHeight w:val="850" w:hRule="atLeast"/>
        </w:trPr>
        <w:tc>
          <w:tcPr>
            <w:tcW w:w="335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対象施設の名称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335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対象施設の所在地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68" w:hRule="atLeast"/>
        </w:trPr>
        <w:tc>
          <w:tcPr>
            <w:tcW w:w="335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対象施設の用途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（変更の場合は主要な変更事項）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335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14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※経過欄</w:t>
            </w:r>
          </w:p>
        </w:tc>
      </w:tr>
      <w:tr>
        <w:trPr>
          <w:trHeight w:val="2835" w:hRule="atLeast"/>
        </w:trPr>
        <w:tc>
          <w:tcPr>
            <w:tcW w:w="33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備考　１　避難確保計画は１</w:t>
      </w:r>
      <w:bookmarkStart w:id="0" w:name="_GoBack"/>
      <w:bookmarkEnd w:id="0"/>
      <w:r>
        <w:rPr>
          <w:rFonts w:hint="eastAsia"/>
          <w:sz w:val="24"/>
        </w:rPr>
        <w:t>部提出すること（持参・郵送の場合に限る）</w:t>
      </w:r>
    </w:p>
    <w:p>
      <w:pPr>
        <w:pStyle w:val="0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２　※欄は記入しないこと。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145</Characters>
  <Application>JUST Note</Application>
  <Lines>25</Lines>
  <Paragraphs>16</Paragraphs>
  <Company>HP Inc.</Company>
  <CharactersWithSpaces>227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郡卓馬</dc:creator>
  <cp:lastModifiedBy>米澤雅人</cp:lastModifiedBy>
  <cp:lastPrinted>2020-12-17T04:51:42Z</cp:lastPrinted>
  <dcterms:created xsi:type="dcterms:W3CDTF">2020-12-17T03:57:00Z</dcterms:created>
  <dcterms:modified xsi:type="dcterms:W3CDTF">2025-11-12T04:45:18Z</dcterms:modified>
  <cp:revision>1</cp:revision>
</cp:coreProperties>
</file>