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別紙様式１</w:t>
      </w:r>
    </w:p>
    <w:p>
      <w:pPr>
        <w:pStyle w:val="0"/>
        <w:jc w:val="center"/>
        <w:rPr>
          <w:rFonts w:hint="default" w:ascii="ＭＳ 明朝" w:hAnsi="ＭＳ 明朝"/>
          <w:b w:val="1"/>
          <w:sz w:val="32"/>
        </w:rPr>
      </w:pPr>
      <w:r>
        <w:rPr>
          <w:rFonts w:hint="eastAsia" w:ascii="ＭＳ 明朝" w:hAnsi="ＭＳ 明朝"/>
          <w:b w:val="1"/>
          <w:sz w:val="32"/>
        </w:rPr>
        <w:t>変　</w:t>
      </w:r>
      <w:r>
        <w:rPr>
          <w:rFonts w:hint="default" w:ascii="ＭＳ 明朝" w:hAnsi="ＭＳ 明朝"/>
          <w:b w:val="1"/>
          <w:sz w:val="32"/>
        </w:rPr>
        <w:t xml:space="preserve"> </w:t>
      </w:r>
      <w:r>
        <w:rPr>
          <w:rFonts w:hint="default" w:ascii="ＭＳ 明朝" w:hAnsi="ＭＳ 明朝"/>
          <w:b w:val="1"/>
          <w:sz w:val="32"/>
        </w:rPr>
        <w:t>更　</w:t>
      </w:r>
      <w:r>
        <w:rPr>
          <w:rFonts w:hint="default" w:ascii="ＭＳ 明朝" w:hAnsi="ＭＳ 明朝"/>
          <w:b w:val="1"/>
          <w:sz w:val="32"/>
        </w:rPr>
        <w:t xml:space="preserve"> </w:t>
      </w:r>
      <w:r>
        <w:rPr>
          <w:rFonts w:hint="default" w:ascii="ＭＳ 明朝" w:hAnsi="ＭＳ 明朝"/>
          <w:b w:val="1"/>
          <w:sz w:val="32"/>
        </w:rPr>
        <w:t>等　</w:t>
      </w:r>
      <w:r>
        <w:rPr>
          <w:rFonts w:hint="default" w:ascii="ＭＳ 明朝" w:hAnsi="ＭＳ 明朝"/>
          <w:b w:val="1"/>
          <w:sz w:val="32"/>
        </w:rPr>
        <w:t xml:space="preserve"> </w:t>
      </w:r>
      <w:r>
        <w:rPr>
          <w:rFonts w:hint="default" w:ascii="ＭＳ 明朝" w:hAnsi="ＭＳ 明朝"/>
          <w:b w:val="1"/>
          <w:sz w:val="32"/>
        </w:rPr>
        <w:t>届</w:t>
      </w: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440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尾張旭市長　殿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960" w:firstLineChars="18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　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default" w:ascii="ＭＳ 明朝" w:hAnsi="ＭＳ 明朝"/>
          <w:sz w:val="22"/>
        </w:rPr>
        <w:t>在　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default" w:ascii="ＭＳ 明朝" w:hAnsi="ＭＳ 明朝"/>
          <w:sz w:val="22"/>
        </w:rPr>
        <w:t>地</w:t>
      </w:r>
    </w:p>
    <w:p>
      <w:pPr>
        <w:pStyle w:val="0"/>
        <w:ind w:firstLine="3960" w:firstLineChars="18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ind w:firstLine="3960" w:firstLineChars="1800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代表者職氏名　　　　　　　　　　　　　　</w:t>
      </w:r>
    </w:p>
    <w:p>
      <w:pPr>
        <w:pStyle w:val="0"/>
        <w:ind w:firstLine="4800" w:firstLineChars="24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国土交通大臣　　　般</w:t>
      </w:r>
    </w:p>
    <w:p>
      <w:pPr>
        <w:pStyle w:val="0"/>
        <w:ind w:firstLine="4000" w:firstLineChars="2000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20"/>
        </w:rPr>
        <w:t>許可番号　　　　　許可（</w:t>
      </w:r>
      <w:r>
        <w:rPr>
          <w:rFonts w:hint="default" w:ascii="ＭＳ 明朝" w:hAnsi="ＭＳ 明朝"/>
          <w:sz w:val="20"/>
        </w:rPr>
        <w:t xml:space="preserve">  </w:t>
      </w:r>
      <w:r>
        <w:rPr>
          <w:rFonts w:hint="default" w:ascii="ＭＳ 明朝" w:hAnsi="ＭＳ 明朝"/>
          <w:sz w:val="20"/>
        </w:rPr>
        <w:t>－</w:t>
      </w:r>
      <w:r>
        <w:rPr>
          <w:rFonts w:hint="eastAsia" w:ascii="ＭＳ 明朝" w:hAnsi="ＭＳ 明朝"/>
          <w:sz w:val="20"/>
        </w:rPr>
        <w:t>　　　）第　　　　　　号</w:t>
      </w:r>
    </w:p>
    <w:p>
      <w:pPr>
        <w:pStyle w:val="0"/>
        <w:ind w:firstLine="360" w:firstLineChars="200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　　　　　　　　　　　　　　　　　　　　　　　　　　　　</w:t>
      </w:r>
      <w:r>
        <w:rPr>
          <w:rFonts w:hint="eastAsia" w:ascii="ＭＳ 明朝" w:hAnsi="ＭＳ 明朝"/>
          <w:sz w:val="20"/>
        </w:rPr>
        <w:t>知事　　　　特</w:t>
      </w:r>
    </w:p>
    <w:p>
      <w:pPr>
        <w:pStyle w:val="0"/>
        <w:rPr>
          <w:rFonts w:hint="default" w:ascii="ＭＳ 明朝" w:hAnsi="ＭＳ 明朝"/>
        </w:rPr>
      </w:pPr>
      <w:r>
        <w:rPr>
          <w:rFonts w:hint="default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1989455</wp:posOffset>
                </wp:positionH>
                <wp:positionV relativeFrom="paragraph">
                  <wp:posOffset>234950</wp:posOffset>
                </wp:positionV>
                <wp:extent cx="1971675" cy="657225"/>
                <wp:effectExtent l="2540" t="635" r="31750" b="10795"/>
                <wp:wrapNone/>
                <wp:docPr id="1026" name="中かっこ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中かっこ 7"/>
                      <wps:cNvSpPr/>
                      <wps:spPr>
                        <a:xfrm>
                          <a:off x="0" y="0"/>
                          <a:ext cx="1971675" cy="657225"/>
                        </a:xfrm>
                        <a:prstGeom prst="brace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7" style="mso-position-vertical-relative:text;z-index:2;mso-wrap-distance-left:9pt;width:155.25pt;height:51.75pt;mso-position-horizontal-relative:margin;position:absolute;margin-left:156.65pt;margin-top:18.5pt;mso-wrap-distance-bottom:0pt;mso-wrap-distance-right:9pt;mso-wrap-distance-top:0pt;" o:spid="_x0000_s1026" o:allowincell="t" o:allowoverlap="t" filled="f" stroked="t" strokecolor="#000000" strokeweight="0.5pt" o:spt="186" type="#_x0000_t186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>　　　　　　　　</w:t>
      </w:r>
    </w:p>
    <w:p>
      <w:pPr>
        <w:pStyle w:val="0"/>
        <w:ind w:firstLine="3300" w:firstLineChars="1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建　　設　　工　　事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令和８年度及び令和９年度</w:t>
      </w:r>
      <w:r>
        <w:rPr>
          <w:rFonts w:hint="default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　　　　　　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　　　　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　　</w:t>
      </w:r>
      <w:r>
        <w:rPr>
          <w:rFonts w:hint="default" w:ascii="ＭＳ 明朝" w:hAnsi="ＭＳ 明朝"/>
          <w:sz w:val="22"/>
        </w:rPr>
        <w:t>入札参加資格審査</w:t>
      </w:r>
      <w:r>
        <w:rPr>
          <w:rFonts w:hint="eastAsia" w:ascii="ＭＳ 明朝" w:hAnsi="ＭＳ 明朝"/>
          <w:sz w:val="22"/>
        </w:rPr>
        <w:t>申請中、下記事</w:t>
      </w:r>
    </w:p>
    <w:p>
      <w:pPr>
        <w:pStyle w:val="0"/>
        <w:ind w:firstLine="3300" w:firstLineChars="1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建設コンサルタント等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項に変更</w:t>
      </w:r>
      <w:r>
        <w:rPr>
          <w:rFonts w:hint="default" w:ascii="ＭＳ 明朝" w:hAnsi="ＭＳ 明朝"/>
          <w:sz w:val="22"/>
        </w:rPr>
        <w:t>(</w:t>
      </w:r>
      <w:r>
        <w:rPr>
          <w:rFonts w:hint="default" w:ascii="ＭＳ 明朝" w:hAnsi="ＭＳ 明朝"/>
          <w:sz w:val="22"/>
        </w:rPr>
        <w:t>承継</w:t>
      </w:r>
      <w:r>
        <w:rPr>
          <w:rFonts w:hint="default" w:ascii="ＭＳ 明朝" w:hAnsi="ＭＳ 明朝"/>
          <w:sz w:val="22"/>
        </w:rPr>
        <w:t>)</w:t>
      </w:r>
      <w:r>
        <w:rPr>
          <w:rFonts w:hint="default" w:ascii="ＭＳ 明朝" w:hAnsi="ＭＳ 明朝"/>
          <w:sz w:val="22"/>
        </w:rPr>
        <w:t>がありましたので、関係書類を添えてお届けします。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wordWrap w:val="0"/>
        <w:ind w:right="525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（受付番号　　　　　　　　　）</w:t>
      </w:r>
    </w:p>
    <w:tbl>
      <w:tblPr>
        <w:tblStyle w:val="11"/>
        <w:tblW w:w="8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3"/>
        <w:gridCol w:w="2123"/>
        <w:gridCol w:w="2124"/>
        <w:gridCol w:w="2124"/>
      </w:tblGrid>
      <w:tr>
        <w:trPr/>
        <w:tc>
          <w:tcPr>
            <w:tcW w:w="212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届　出　事　項</w:t>
            </w:r>
          </w:p>
        </w:tc>
        <w:tc>
          <w:tcPr>
            <w:tcW w:w="212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届　　出　　前</w:t>
            </w: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届　　出　　後</w:t>
            </w: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原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因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年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月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日</w:t>
            </w:r>
          </w:p>
        </w:tc>
      </w:tr>
      <w:tr>
        <w:trPr/>
        <w:tc>
          <w:tcPr>
            <w:tcW w:w="212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游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游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游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游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游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游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游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游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游明朝"/>
                <w:sz w:val="22"/>
              </w:rPr>
            </w:pP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游明朝"/>
                <w:sz w:val="22"/>
              </w:rPr>
            </w:pPr>
          </w:p>
        </w:tc>
        <w:tc>
          <w:tcPr>
            <w:tcW w:w="212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游明朝"/>
                <w:sz w:val="22"/>
              </w:rPr>
            </w:pPr>
          </w:p>
        </w:tc>
        <w:tc>
          <w:tcPr>
            <w:tcW w:w="212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游明朝"/>
                <w:sz w:val="22"/>
              </w:rPr>
            </w:pPr>
          </w:p>
        </w:tc>
      </w:tr>
    </w:tbl>
    <w:p>
      <w:pPr>
        <w:pStyle w:val="0"/>
        <w:ind w:firstLine="880" w:firstLineChars="40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(</w:t>
      </w:r>
      <w:r>
        <w:rPr>
          <w:rFonts w:hint="default" w:ascii="ＭＳ 明朝" w:hAnsi="ＭＳ 明朝"/>
          <w:sz w:val="22"/>
        </w:rPr>
        <w:t>注）許可番号の欄は、建設工事の申請者のみ記入してください。</w:t>
      </w:r>
    </w:p>
    <w:p>
      <w:pPr>
        <w:pStyle w:val="0"/>
        <w:ind w:firstLine="1430" w:firstLineChars="65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申請区分の欄（１、２）は、該当する項目を○で囲んでください。</w:t>
      </w:r>
    </w:p>
    <w:p>
      <w:pPr>
        <w:pStyle w:val="0"/>
        <w:ind w:firstLine="1430" w:firstLineChars="65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受付番号の欄は、行政庁記入欄に記載されている番号を記入してください。</w:t>
      </w:r>
    </w:p>
    <w:p>
      <w:pPr>
        <w:pStyle w:val="0"/>
        <w:ind w:firstLine="770" w:firstLineChars="350"/>
        <w:rPr>
          <w:rFonts w:hint="default"/>
        </w:rPr>
      </w:pPr>
      <w:r>
        <w:rPr>
          <w:rFonts w:hint="eastAsia" w:ascii="ＭＳ 明朝" w:hAnsi="ＭＳ 明朝"/>
          <w:sz w:val="22"/>
        </w:rPr>
        <w:t>（注）用紙の大きさはＡ４版とし、縦長に使用する。</w:t>
      </w:r>
    </w:p>
    <w:p>
      <w:pPr>
        <w:pStyle w:val="0"/>
        <w:rPr>
          <w:rFonts w:hint="default"/>
        </w:rPr>
      </w:pPr>
      <w:bookmarkStart w:id="0" w:name="_GoBack"/>
      <w:bookmarkEnd w:id="0"/>
    </w:p>
    <w:sectPr>
      <w:headerReference r:id="rId6" w:type="default"/>
      <w:footerReference r:id="rId8" w:type="default"/>
      <w:headerReference r:id="rId5" w:type="first"/>
      <w:footerReference r:id="rId7" w:type="first"/>
      <w:pgSz w:w="11906" w:h="16838"/>
      <w:pgMar w:top="1361" w:right="1077" w:bottom="1361" w:left="1077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  <w:sz w:val="24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  <w:sz w:val="2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/>
        <w:sz w:val="24"/>
      </w:rPr>
      <w:t>2</w:t>
    </w:r>
    <w:r>
      <w:rPr>
        <w:rFonts w:hint="eastAsia"/>
      </w:rPr>
      <w:fldChar w:fldCharType="end"/>
    </w:r>
    <w:r>
      <w:rPr>
        <w:rStyle w:val="19"/>
        <w:rFonts w:hint="eastAsia"/>
        <w:sz w:val="24"/>
      </w:rPr>
      <w:t>/</w:t>
    </w:r>
    <w:r>
      <w:rPr>
        <w:rFonts w:hint="eastAsia"/>
      </w:rPr>
      <w:fldChar w:fldCharType="begin"/>
    </w:r>
    <w:r>
      <w:rPr>
        <w:rFonts w:hint="eastAsia"/>
      </w:rPr>
      <w:instrText xml:space="preserve">NUMPAGES \* MERGEFORMAT </w:instrText>
    </w:r>
    <w:r>
      <w:rPr>
        <w:rFonts w:hint="eastAsia"/>
      </w:rPr>
      <w:fldChar w:fldCharType="separate"/>
    </w:r>
    <w:r>
      <w:rPr>
        <w:rStyle w:val="19"/>
        <w:rFonts w:hint="default"/>
        <w:sz w:val="24"/>
      </w:rPr>
      <w:t>2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tabs>
        <w:tab w:val="clear" w:pos="4252"/>
        <w:tab w:val="clear" w:pos="8504"/>
        <w:tab w:val="center" w:leader="none" w:pos="2552"/>
        <w:tab w:val="right" w:leader="none" w:pos="7655"/>
        <w:tab w:val="right" w:leader="none" w:pos="7797"/>
        <w:tab w:val="right" w:leader="none" w:pos="7938"/>
        <w:tab w:val="right" w:leader="none" w:pos="8080"/>
        <w:tab w:val="right" w:leader="none" w:pos="8222"/>
      </w:tabs>
      <w:ind w:right="565" w:rightChars="269"/>
      <w:jc w:val="right"/>
      <w:rPr>
        <w:rFonts w:hint="default"/>
        <w:sz w:val="28"/>
        <w:bdr w:val="single" w:color="auto" w:sz="4" w:space="0"/>
      </w:rPr>
    </w:pPr>
    <w:r>
      <w:rPr>
        <w:rFonts w:hint="eastAsia"/>
        <w:sz w:val="28"/>
        <w:bdr w:val="single" w:color="auto" w:sz="4" w:space="0"/>
      </w:rPr>
      <w:t>　　　</w:t>
    </w:r>
  </w:p>
  <w:p>
    <w:pPr>
      <w:pStyle w:val="0"/>
      <w:widowControl w:val="1"/>
      <w:rPr>
        <w:rFonts w:hint="default" w:ascii="游ゴシック" w:hAnsi="游ゴシック" w:eastAsia="游ゴシック"/>
        <w:color w:val="000000"/>
        <w:kern w:val="0"/>
        <w:sz w:val="2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header"/>
    <w:basedOn w:val="0"/>
    <w:next w:val="17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annotation reference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0"/>
    <w:uiPriority w:val="0"/>
    <w:semiHidden/>
    <w:pPr>
      <w:jc w:val="left"/>
    </w:pPr>
  </w:style>
  <w:style w:type="paragraph" w:styleId="22">
    <w:name w:val="annotation subject"/>
    <w:basedOn w:val="21"/>
    <w:next w:val="21"/>
    <w:link w:val="0"/>
    <w:uiPriority w:val="0"/>
    <w:semiHidden/>
    <w:rPr>
      <w:b w:val="1"/>
    </w:rPr>
  </w:style>
  <w:style w:type="character" w:styleId="23" w:customStyle="1">
    <w:name w:val="ヘッダー (文字)"/>
    <w:next w:val="23"/>
    <w:link w:val="17"/>
    <w:uiPriority w:val="0"/>
    <w:rPr>
      <w:kern w:val="2"/>
      <w:sz w:val="21"/>
    </w:rPr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1189</TotalTime>
  <Pages>2</Pages>
  <Words>8</Words>
  <Characters>385</Characters>
  <Application>JUST Note</Application>
  <Lines>304</Lines>
  <Paragraphs>254</Paragraphs>
  <CharactersWithSpaces>748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八田　やよい</dc:creator>
  <cp:lastModifiedBy>田財　平</cp:lastModifiedBy>
  <cp:lastPrinted>2025-11-14T05:37:13Z</cp:lastPrinted>
  <dcterms:created xsi:type="dcterms:W3CDTF">2019-11-07T05:15:00Z</dcterms:created>
  <dcterms:modified xsi:type="dcterms:W3CDTF">2025-11-14T06:23:02Z</dcterms:modified>
  <cp:revision>128</cp:revision>
</cp:coreProperties>
</file>