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spacing w:before="0" w:beforeLines="0" w:beforeAutospacing="0" w:after="0" w:afterLines="0" w:afterAutospacing="0" w:line="420" w:lineRule="atLeast"/>
        <w:ind w:left="840" w:hanging="210"/>
        <w:jc w:val="left"/>
        <w:rPr>
          <w:rFonts w:hint="eastAsia" w:ascii="ＭＳ 明朝" w:hAnsi="ＭＳ 明朝" w:eastAsia="ＭＳ 明朝"/>
          <w:b w:val="0"/>
          <w:i w:val="0"/>
          <w:strike w:val="0"/>
          <w:color w:val="000000"/>
          <w:sz w:val="21"/>
          <w:u w:val="none"/>
        </w:rPr>
      </w:pPr>
      <w:bookmarkStart w:id="0" w:name="_GoBack"/>
      <w:bookmarkEnd w:id="0"/>
      <w:r>
        <w:rPr>
          <w:rFonts w:hint="eastAsia" w:ascii="ＭＳ 明朝" w:hAnsi="ＭＳ 明朝" w:eastAsia="ＭＳ 明朝"/>
          <w:b w:val="0"/>
          <w:i w:val="0"/>
          <w:strike w:val="0"/>
          <w:color w:val="000000"/>
          <w:sz w:val="21"/>
          <w:u w:val="none"/>
        </w:rPr>
        <w:t>○尾張旭市中小企業退職金共済制度補助金交付要綱</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（趣旨）</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第１条　この要綱は、尾張旭市補助金等交付規則（平成９年規則第</w:t>
      </w:r>
      <w:r>
        <w:rPr>
          <w:rFonts w:hint="default" w:ascii="ＭＳ 明朝" w:hAnsi="ＭＳ 明朝" w:eastAsia="ＭＳ 明朝"/>
          <w:b w:val="0"/>
          <w:i w:val="0"/>
          <w:strike w:val="0"/>
          <w:color w:val="000000"/>
          <w:sz w:val="21"/>
          <w:u w:val="none"/>
        </w:rPr>
        <w:t>15</w:t>
      </w:r>
      <w:r>
        <w:rPr>
          <w:rFonts w:hint="default" w:ascii="ＭＳ 明朝" w:hAnsi="ＭＳ 明朝" w:eastAsia="ＭＳ 明朝"/>
          <w:b w:val="0"/>
          <w:i w:val="0"/>
          <w:strike w:val="0"/>
          <w:color w:val="000000"/>
          <w:sz w:val="21"/>
          <w:u w:val="none"/>
        </w:rPr>
        <w:t>号）に定めるもののほか、市が交付する尾張旭市中小企業退職金共済制度補助金（以下「補助金」という。）の交付に関し、必要な事項を定めるものとする。</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（補助金の交付目的）</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第２条　この補助金は、第４条に規定する事業に助成を行うことにより、中小企業者が雇用する従業員の生活安定と福祉の向上を図ることを目的とする。</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（用語の定義）</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第３条　この要綱において、次の各号に掲げる用語の意義は、当該各号に定めるところによる。</w:t>
      </w:r>
    </w:p>
    <w:p>
      <w:pPr>
        <w:pStyle w:val="0"/>
        <w:autoSpaceDE w:val="0"/>
        <w:autoSpaceDN w:val="0"/>
        <w:adjustRightInd w:val="0"/>
        <w:spacing w:before="0" w:beforeLines="0" w:beforeAutospacing="0" w:after="0" w:afterLines="0" w:afterAutospacing="0" w:line="420" w:lineRule="atLeast"/>
        <w:ind w:left="42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(1)</w:t>
      </w:r>
      <w:r>
        <w:rPr>
          <w:rFonts w:hint="default" w:ascii="ＭＳ 明朝" w:hAnsi="ＭＳ 明朝" w:eastAsia="ＭＳ 明朝"/>
          <w:b w:val="0"/>
          <w:i w:val="0"/>
          <w:strike w:val="0"/>
          <w:color w:val="000000"/>
          <w:sz w:val="21"/>
          <w:u w:val="none"/>
        </w:rPr>
        <w:t>　中小企業者　中小企業退職金共済法（昭和</w:t>
      </w:r>
      <w:r>
        <w:rPr>
          <w:rFonts w:hint="default" w:ascii="ＭＳ 明朝" w:hAnsi="ＭＳ 明朝" w:eastAsia="ＭＳ 明朝"/>
          <w:b w:val="0"/>
          <w:i w:val="0"/>
          <w:strike w:val="0"/>
          <w:color w:val="000000"/>
          <w:sz w:val="21"/>
          <w:u w:val="none"/>
        </w:rPr>
        <w:t>34</w:t>
      </w:r>
      <w:r>
        <w:rPr>
          <w:rFonts w:hint="default" w:ascii="ＭＳ 明朝" w:hAnsi="ＭＳ 明朝" w:eastAsia="ＭＳ 明朝"/>
          <w:b w:val="0"/>
          <w:i w:val="0"/>
          <w:strike w:val="0"/>
          <w:color w:val="000000"/>
          <w:sz w:val="21"/>
          <w:u w:val="none"/>
        </w:rPr>
        <w:t>年法律第</w:t>
      </w:r>
      <w:r>
        <w:rPr>
          <w:rFonts w:hint="default" w:ascii="ＭＳ 明朝" w:hAnsi="ＭＳ 明朝" w:eastAsia="ＭＳ 明朝"/>
          <w:b w:val="0"/>
          <w:i w:val="0"/>
          <w:strike w:val="0"/>
          <w:color w:val="000000"/>
          <w:sz w:val="21"/>
          <w:u w:val="none"/>
        </w:rPr>
        <w:t>160</w:t>
      </w:r>
      <w:r>
        <w:rPr>
          <w:rFonts w:hint="default" w:ascii="ＭＳ 明朝" w:hAnsi="ＭＳ 明朝" w:eastAsia="ＭＳ 明朝"/>
          <w:b w:val="0"/>
          <w:i w:val="0"/>
          <w:strike w:val="0"/>
          <w:color w:val="000000"/>
          <w:sz w:val="21"/>
          <w:u w:val="none"/>
        </w:rPr>
        <w:t>号。以下「法」という。）第２条第１項に規定する中小企業者をいう。</w:t>
      </w:r>
    </w:p>
    <w:p>
      <w:pPr>
        <w:pStyle w:val="0"/>
        <w:autoSpaceDE w:val="0"/>
        <w:autoSpaceDN w:val="0"/>
        <w:adjustRightInd w:val="0"/>
        <w:spacing w:before="0" w:beforeLines="0" w:beforeAutospacing="0" w:after="0" w:afterLines="0" w:afterAutospacing="0" w:line="420" w:lineRule="atLeast"/>
        <w:ind w:left="42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(2)</w:t>
      </w:r>
      <w:r>
        <w:rPr>
          <w:rFonts w:hint="default" w:ascii="ＭＳ 明朝" w:hAnsi="ＭＳ 明朝" w:eastAsia="ＭＳ 明朝"/>
          <w:b w:val="0"/>
          <w:i w:val="0"/>
          <w:strike w:val="0"/>
          <w:color w:val="000000"/>
          <w:sz w:val="21"/>
          <w:u w:val="none"/>
        </w:rPr>
        <w:t>　退職金共済契約　法第２条第３項に規定する中小企業退職金共済契約又は所得税法施行令（昭和</w:t>
      </w:r>
      <w:r>
        <w:rPr>
          <w:rFonts w:hint="default" w:ascii="ＭＳ 明朝" w:hAnsi="ＭＳ 明朝" w:eastAsia="ＭＳ 明朝"/>
          <w:b w:val="0"/>
          <w:i w:val="0"/>
          <w:strike w:val="0"/>
          <w:color w:val="000000"/>
          <w:sz w:val="21"/>
          <w:u w:val="none"/>
        </w:rPr>
        <w:t>40</w:t>
      </w:r>
      <w:r>
        <w:rPr>
          <w:rFonts w:hint="default" w:ascii="ＭＳ 明朝" w:hAnsi="ＭＳ 明朝" w:eastAsia="ＭＳ 明朝"/>
          <w:b w:val="0"/>
          <w:i w:val="0"/>
          <w:strike w:val="0"/>
          <w:color w:val="000000"/>
          <w:sz w:val="21"/>
          <w:u w:val="none"/>
        </w:rPr>
        <w:t>年政令第</w:t>
      </w:r>
      <w:r>
        <w:rPr>
          <w:rFonts w:hint="default" w:ascii="ＭＳ 明朝" w:hAnsi="ＭＳ 明朝" w:eastAsia="ＭＳ 明朝"/>
          <w:b w:val="0"/>
          <w:i w:val="0"/>
          <w:strike w:val="0"/>
          <w:color w:val="000000"/>
          <w:sz w:val="21"/>
          <w:u w:val="none"/>
        </w:rPr>
        <w:t>96</w:t>
      </w:r>
      <w:r>
        <w:rPr>
          <w:rFonts w:hint="default" w:ascii="ＭＳ 明朝" w:hAnsi="ＭＳ 明朝" w:eastAsia="ＭＳ 明朝"/>
          <w:b w:val="0"/>
          <w:i w:val="0"/>
          <w:strike w:val="0"/>
          <w:color w:val="000000"/>
          <w:sz w:val="21"/>
          <w:u w:val="none"/>
        </w:rPr>
        <w:t>号）第</w:t>
      </w:r>
      <w:r>
        <w:rPr>
          <w:rFonts w:hint="default" w:ascii="ＭＳ 明朝" w:hAnsi="ＭＳ 明朝" w:eastAsia="ＭＳ 明朝"/>
          <w:b w:val="0"/>
          <w:i w:val="0"/>
          <w:strike w:val="0"/>
          <w:color w:val="000000"/>
          <w:sz w:val="21"/>
          <w:u w:val="none"/>
        </w:rPr>
        <w:t>73</w:t>
      </w:r>
      <w:r>
        <w:rPr>
          <w:rFonts w:hint="default" w:ascii="ＭＳ 明朝" w:hAnsi="ＭＳ 明朝" w:eastAsia="ＭＳ 明朝"/>
          <w:b w:val="0"/>
          <w:i w:val="0"/>
          <w:strike w:val="0"/>
          <w:color w:val="000000"/>
          <w:sz w:val="21"/>
          <w:u w:val="none"/>
        </w:rPr>
        <w:t>条第１項に規定する特定退職金共済団体である尾張旭市商工会の実施する退職金共済事業による退職金共済契約をいう。</w:t>
      </w:r>
    </w:p>
    <w:p>
      <w:pPr>
        <w:pStyle w:val="0"/>
        <w:autoSpaceDE w:val="0"/>
        <w:autoSpaceDN w:val="0"/>
        <w:adjustRightInd w:val="0"/>
        <w:spacing w:before="0" w:beforeLines="0" w:beforeAutospacing="0" w:after="0" w:afterLines="0" w:afterAutospacing="0" w:line="420" w:lineRule="atLeast"/>
        <w:ind w:left="42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(3)</w:t>
      </w:r>
      <w:r>
        <w:rPr>
          <w:rFonts w:hint="default" w:ascii="ＭＳ 明朝" w:hAnsi="ＭＳ 明朝" w:eastAsia="ＭＳ 明朝"/>
          <w:b w:val="0"/>
          <w:i w:val="0"/>
          <w:strike w:val="0"/>
          <w:color w:val="000000"/>
          <w:sz w:val="21"/>
          <w:u w:val="none"/>
        </w:rPr>
        <w:t>　被共済者　退職金共済契約に基づき退職給付金の支給を受けるべき者をいう。</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（補助対象事業）</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第４条　この補助金の補助対象事業の名称及び概要は、次の表に定めるとおりとする。</w:t>
      </w:r>
    </w:p>
    <w:tbl>
      <w:tblPr>
        <w:tblStyle w:val="11"/>
        <w:tblW w:w="0" w:type="auto"/>
        <w:tblInd w:w="5" w:type="dxa"/>
        <w:tblLayout w:type="fixed"/>
        <w:tblCellMar>
          <w:top w:w="0" w:type="dxa"/>
          <w:left w:w="0" w:type="dxa"/>
          <w:bottom w:w="0" w:type="dxa"/>
          <w:right w:w="0" w:type="dxa"/>
        </w:tblCellMar>
        <w:tblLook w:firstRow="1" w:lastRow="0" w:firstColumn="1" w:lastColumn="0" w:noHBand="0" w:noVBand="1" w:val="04A0"/>
      </w:tblPr>
      <w:tblGrid>
        <w:gridCol w:w="4529"/>
        <w:gridCol w:w="5108"/>
      </w:tblGrid>
      <w:tr>
        <w:trPr/>
        <w:tc>
          <w:tcPr>
            <w:tcW w:w="4529" w:type="dxa"/>
            <w:tcBorders>
              <w:top w:val="single" w:color="000000" w:sz="4" w:space="0"/>
              <w:left w:val="single" w:color="000000" w:sz="4" w:space="0"/>
              <w:bottom w:val="single" w:color="000000" w:sz="4" w:space="0"/>
              <w:right w:val="single" w:color="000000" w:sz="4" w:space="0"/>
              <w:tl2br w:val="nil"/>
              <w:tr2bl w:val="nil"/>
            </w:tcBorders>
            <w:vAlign w:val="top"/>
          </w:tcPr>
          <w:p>
            <w:pPr>
              <w:pStyle w:val="0"/>
              <w:autoSpaceDE w:val="0"/>
              <w:autoSpaceDN w:val="0"/>
              <w:adjustRightInd w:val="0"/>
              <w:spacing w:before="0" w:beforeLines="0" w:beforeAutospacing="0" w:after="0" w:afterLines="0" w:afterAutospacing="0" w:line="420" w:lineRule="atLeast"/>
              <w:ind w:firstLine="0"/>
              <w:jc w:val="center"/>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名称</w:t>
            </w:r>
          </w:p>
        </w:tc>
        <w:tc>
          <w:tcPr>
            <w:tcW w:w="5108" w:type="dxa"/>
            <w:tcBorders>
              <w:top w:val="single" w:color="000000" w:sz="4" w:space="0"/>
              <w:left w:val="nil"/>
              <w:bottom w:val="single" w:color="000000" w:sz="4" w:space="0"/>
              <w:right w:val="single" w:color="000000" w:sz="4" w:space="0"/>
              <w:tl2br w:val="nil"/>
              <w:tr2bl w:val="nil"/>
            </w:tcBorders>
            <w:vAlign w:val="top"/>
          </w:tcPr>
          <w:p>
            <w:pPr>
              <w:pStyle w:val="0"/>
              <w:autoSpaceDE w:val="0"/>
              <w:autoSpaceDN w:val="0"/>
              <w:adjustRightInd w:val="0"/>
              <w:spacing w:before="0" w:beforeLines="0" w:beforeAutospacing="0" w:after="0" w:afterLines="0" w:afterAutospacing="0" w:line="420" w:lineRule="atLeast"/>
              <w:ind w:firstLine="0"/>
              <w:jc w:val="center"/>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補助対象事業の概要</w:t>
            </w:r>
          </w:p>
        </w:tc>
      </w:tr>
      <w:tr>
        <w:trPr/>
        <w:tc>
          <w:tcPr>
            <w:tcW w:w="4529" w:type="dxa"/>
            <w:tcBorders>
              <w:top w:val="nil"/>
              <w:left w:val="single" w:color="000000" w:sz="4" w:space="0"/>
              <w:bottom w:val="single" w:color="000000" w:sz="4" w:space="0"/>
              <w:right w:val="single" w:color="000000" w:sz="4" w:space="0"/>
              <w:tl2br w:val="nil"/>
              <w:tr2bl w:val="nil"/>
            </w:tcBorders>
            <w:vAlign w:val="top"/>
          </w:tcPr>
          <w:p>
            <w:pPr>
              <w:pStyle w:val="0"/>
              <w:autoSpaceDE w:val="0"/>
              <w:autoSpaceDN w:val="0"/>
              <w:adjustRightInd w:val="0"/>
              <w:spacing w:before="0" w:beforeLines="0" w:beforeAutospacing="0" w:after="0" w:afterLines="0" w:afterAutospacing="0" w:line="420" w:lineRule="atLeast"/>
              <w:ind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中小企業退職金共済制度助成事業</w:t>
            </w:r>
          </w:p>
        </w:tc>
        <w:tc>
          <w:tcPr>
            <w:tcW w:w="5108" w:type="dxa"/>
            <w:tcBorders>
              <w:top w:val="nil"/>
              <w:left w:val="nil"/>
              <w:bottom w:val="single" w:color="000000" w:sz="4" w:space="0"/>
              <w:right w:val="single" w:color="000000" w:sz="4" w:space="0"/>
              <w:tl2br w:val="nil"/>
              <w:tr2bl w:val="nil"/>
            </w:tcBorders>
            <w:vAlign w:val="top"/>
          </w:tcPr>
          <w:p>
            <w:pPr>
              <w:pStyle w:val="0"/>
              <w:autoSpaceDE w:val="0"/>
              <w:autoSpaceDN w:val="0"/>
              <w:adjustRightInd w:val="0"/>
              <w:spacing w:before="0" w:beforeLines="0" w:beforeAutospacing="0" w:after="0" w:afterLines="0" w:afterAutospacing="0" w:line="420" w:lineRule="atLeast"/>
              <w:ind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市内に事業所を有する中小企業者が、新規の退職金共済契約に基づき納付する掛金に対し助成を行う。</w:t>
            </w:r>
          </w:p>
        </w:tc>
      </w:tr>
    </w:tbl>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（交付対象者）</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第５条　この補助金の交付対象者は、次の各号のいずれにも該当する退職金共済契約者とする。ただし、既に交付を受けた者を除く。</w:t>
      </w:r>
    </w:p>
    <w:p>
      <w:pPr>
        <w:pStyle w:val="0"/>
        <w:autoSpaceDE w:val="0"/>
        <w:autoSpaceDN w:val="0"/>
        <w:adjustRightInd w:val="0"/>
        <w:spacing w:before="0" w:beforeLines="0" w:beforeAutospacing="0" w:after="0" w:afterLines="0" w:afterAutospacing="0" w:line="420" w:lineRule="atLeast"/>
        <w:ind w:left="42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(1)</w:t>
      </w:r>
      <w:r>
        <w:rPr>
          <w:rFonts w:hint="default" w:ascii="ＭＳ 明朝" w:hAnsi="ＭＳ 明朝" w:eastAsia="ＭＳ 明朝"/>
          <w:b w:val="0"/>
          <w:i w:val="0"/>
          <w:strike w:val="0"/>
          <w:color w:val="000000"/>
          <w:sz w:val="21"/>
          <w:u w:val="none"/>
        </w:rPr>
        <w:t>　尾張旭市の区域内に事務所又は事業所を有する者</w:t>
      </w:r>
    </w:p>
    <w:p>
      <w:pPr>
        <w:pStyle w:val="0"/>
        <w:autoSpaceDE w:val="0"/>
        <w:autoSpaceDN w:val="0"/>
        <w:adjustRightInd w:val="0"/>
        <w:spacing w:before="0" w:beforeLines="0" w:beforeAutospacing="0" w:after="0" w:afterLines="0" w:afterAutospacing="0" w:line="420" w:lineRule="atLeast"/>
        <w:ind w:left="42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(2)</w:t>
      </w:r>
      <w:r>
        <w:rPr>
          <w:rFonts w:hint="default" w:ascii="ＭＳ 明朝" w:hAnsi="ＭＳ 明朝" w:eastAsia="ＭＳ 明朝"/>
          <w:b w:val="0"/>
          <w:i w:val="0"/>
          <w:strike w:val="0"/>
          <w:color w:val="000000"/>
          <w:sz w:val="21"/>
          <w:u w:val="none"/>
        </w:rPr>
        <w:t>　新規の被共済者を雇用し、退職金共済契約に基づく掛金を納付した者</w:t>
      </w:r>
    </w:p>
    <w:p>
      <w:pPr>
        <w:pStyle w:val="0"/>
        <w:autoSpaceDE w:val="0"/>
        <w:autoSpaceDN w:val="0"/>
        <w:adjustRightInd w:val="0"/>
        <w:spacing w:before="0" w:beforeLines="0" w:beforeAutospacing="0" w:after="0" w:afterLines="0" w:afterAutospacing="0" w:line="420" w:lineRule="atLeast"/>
        <w:ind w:left="42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(3)</w:t>
      </w:r>
      <w:r>
        <w:rPr>
          <w:rFonts w:hint="default" w:ascii="ＭＳ 明朝" w:hAnsi="ＭＳ 明朝" w:eastAsia="ＭＳ 明朝"/>
          <w:b w:val="0"/>
          <w:i w:val="0"/>
          <w:strike w:val="0"/>
          <w:color w:val="000000"/>
          <w:sz w:val="21"/>
          <w:u w:val="none"/>
        </w:rPr>
        <w:t>　市税の滞納がない者</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（補助対象経費）</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第６条　この補助金の補助対象経費は、補助金の交付対象者がその雇用する従業員に対して新規に退職金共済契約を締結した日の属する月から起算して</w:t>
      </w:r>
      <w:r>
        <w:rPr>
          <w:rFonts w:hint="default" w:ascii="ＭＳ 明朝" w:hAnsi="ＭＳ 明朝" w:eastAsia="ＭＳ 明朝"/>
          <w:b w:val="0"/>
          <w:i w:val="0"/>
          <w:strike w:val="0"/>
          <w:color w:val="000000"/>
          <w:sz w:val="21"/>
          <w:u w:val="none"/>
        </w:rPr>
        <w:t>12</w:t>
      </w:r>
      <w:r>
        <w:rPr>
          <w:rFonts w:hint="default" w:ascii="ＭＳ 明朝" w:hAnsi="ＭＳ 明朝" w:eastAsia="ＭＳ 明朝"/>
          <w:b w:val="0"/>
          <w:i w:val="0"/>
          <w:strike w:val="0"/>
          <w:color w:val="000000"/>
          <w:sz w:val="21"/>
          <w:u w:val="none"/>
        </w:rPr>
        <w:t>か月分の納付額とし、かつ、当該退職金共済契約が成立した日から</w:t>
      </w:r>
      <w:r>
        <w:rPr>
          <w:rFonts w:hint="default" w:ascii="ＭＳ 明朝" w:hAnsi="ＭＳ 明朝" w:eastAsia="ＭＳ 明朝"/>
          <w:b w:val="0"/>
          <w:i w:val="0"/>
          <w:strike w:val="0"/>
          <w:color w:val="000000"/>
          <w:sz w:val="21"/>
          <w:u w:val="none"/>
        </w:rPr>
        <w:t>12</w:t>
      </w:r>
      <w:r>
        <w:rPr>
          <w:rFonts w:hint="default" w:ascii="ＭＳ 明朝" w:hAnsi="ＭＳ 明朝" w:eastAsia="ＭＳ 明朝"/>
          <w:b w:val="0"/>
          <w:i w:val="0"/>
          <w:strike w:val="0"/>
          <w:color w:val="000000"/>
          <w:sz w:val="21"/>
          <w:u w:val="none"/>
        </w:rPr>
        <w:t>か月経過したものとする。</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（補助金の額）</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第７条　この補助金の額は、補助対象経費の</w:t>
      </w:r>
      <w:r>
        <w:rPr>
          <w:rFonts w:hint="default" w:ascii="ＭＳ 明朝" w:hAnsi="ＭＳ 明朝" w:eastAsia="ＭＳ 明朝"/>
          <w:b w:val="0"/>
          <w:i w:val="0"/>
          <w:strike w:val="0"/>
          <w:color w:val="000000"/>
          <w:sz w:val="21"/>
          <w:u w:val="none"/>
        </w:rPr>
        <w:t>20</w:t>
      </w:r>
      <w:r>
        <w:rPr>
          <w:rFonts w:hint="default" w:ascii="ＭＳ 明朝" w:hAnsi="ＭＳ 明朝" w:eastAsia="ＭＳ 明朝"/>
          <w:b w:val="0"/>
          <w:i w:val="0"/>
          <w:strike w:val="0"/>
          <w:color w:val="000000"/>
          <w:sz w:val="21"/>
          <w:u w:val="none"/>
        </w:rPr>
        <w:t>パーセントに相当する額を上限とする。</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（交付申請及び実績報告）</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第８条　この補助金の交付を受けようとする者は、退職金共済制度補助金交付申請書兼実績報告書（第１号様式）に次に掲げる書類を添付して、契約を締結した月から</w:t>
      </w:r>
      <w:r>
        <w:rPr>
          <w:rFonts w:hint="default" w:ascii="ＭＳ 明朝" w:hAnsi="ＭＳ 明朝" w:eastAsia="ＭＳ 明朝"/>
          <w:b w:val="0"/>
          <w:i w:val="0"/>
          <w:strike w:val="0"/>
          <w:color w:val="000000"/>
          <w:sz w:val="21"/>
          <w:u w:val="none"/>
        </w:rPr>
        <w:t>12</w:t>
      </w:r>
      <w:r>
        <w:rPr>
          <w:rFonts w:hint="default" w:ascii="ＭＳ 明朝" w:hAnsi="ＭＳ 明朝" w:eastAsia="ＭＳ 明朝"/>
          <w:b w:val="0"/>
          <w:i w:val="0"/>
          <w:strike w:val="0"/>
          <w:color w:val="000000"/>
          <w:sz w:val="21"/>
          <w:u w:val="none"/>
        </w:rPr>
        <w:t>か月分の掛金の納付が完了した日の属する月の翌月から起算して</w:t>
      </w:r>
      <w:r>
        <w:rPr>
          <w:rFonts w:hint="default" w:ascii="ＭＳ 明朝" w:hAnsi="ＭＳ 明朝" w:eastAsia="ＭＳ 明朝"/>
          <w:b w:val="0"/>
          <w:i w:val="0"/>
          <w:strike w:val="0"/>
          <w:color w:val="000000"/>
          <w:sz w:val="21"/>
          <w:u w:val="none"/>
        </w:rPr>
        <w:t>12</w:t>
      </w:r>
      <w:r>
        <w:rPr>
          <w:rFonts w:hint="default" w:ascii="ＭＳ 明朝" w:hAnsi="ＭＳ 明朝" w:eastAsia="ＭＳ 明朝"/>
          <w:b w:val="0"/>
          <w:i w:val="0"/>
          <w:strike w:val="0"/>
          <w:color w:val="000000"/>
          <w:sz w:val="21"/>
          <w:u w:val="none"/>
        </w:rPr>
        <w:t>か月以内に市長に申請しなければならない。</w:t>
      </w:r>
    </w:p>
    <w:p>
      <w:pPr>
        <w:pStyle w:val="0"/>
        <w:autoSpaceDE w:val="0"/>
        <w:autoSpaceDN w:val="0"/>
        <w:adjustRightInd w:val="0"/>
        <w:spacing w:before="0" w:beforeLines="0" w:beforeAutospacing="0" w:after="0" w:afterLines="0" w:afterAutospacing="0" w:line="420" w:lineRule="atLeast"/>
        <w:ind w:left="42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(1)</w:t>
      </w:r>
      <w:r>
        <w:rPr>
          <w:rFonts w:hint="default" w:ascii="ＭＳ 明朝" w:hAnsi="ＭＳ 明朝" w:eastAsia="ＭＳ 明朝"/>
          <w:b w:val="0"/>
          <w:i w:val="0"/>
          <w:strike w:val="0"/>
          <w:color w:val="000000"/>
          <w:sz w:val="21"/>
          <w:u w:val="none"/>
        </w:rPr>
        <w:t>　個人別・月別共済掛金支払内訳実績書</w:t>
      </w:r>
    </w:p>
    <w:p>
      <w:pPr>
        <w:pStyle w:val="0"/>
        <w:autoSpaceDE w:val="0"/>
        <w:autoSpaceDN w:val="0"/>
        <w:adjustRightInd w:val="0"/>
        <w:spacing w:before="0" w:beforeLines="0" w:beforeAutospacing="0" w:after="0" w:afterLines="0" w:afterAutospacing="0" w:line="420" w:lineRule="atLeast"/>
        <w:ind w:left="42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(2)</w:t>
      </w:r>
      <w:r>
        <w:rPr>
          <w:rFonts w:hint="default" w:ascii="ＭＳ 明朝" w:hAnsi="ＭＳ 明朝" w:eastAsia="ＭＳ 明朝"/>
          <w:b w:val="0"/>
          <w:i w:val="0"/>
          <w:strike w:val="0"/>
          <w:color w:val="000000"/>
          <w:sz w:val="21"/>
          <w:u w:val="none"/>
        </w:rPr>
        <w:t>　退職金共済契約を証明する書類</w:t>
      </w:r>
    </w:p>
    <w:p>
      <w:pPr>
        <w:pStyle w:val="0"/>
        <w:autoSpaceDE w:val="0"/>
        <w:autoSpaceDN w:val="0"/>
        <w:adjustRightInd w:val="0"/>
        <w:spacing w:before="0" w:beforeLines="0" w:beforeAutospacing="0" w:after="0" w:afterLines="0" w:afterAutospacing="0" w:line="420" w:lineRule="atLeast"/>
        <w:ind w:left="42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(3)</w:t>
      </w:r>
      <w:r>
        <w:rPr>
          <w:rFonts w:hint="default" w:ascii="ＭＳ 明朝" w:hAnsi="ＭＳ 明朝" w:eastAsia="ＭＳ 明朝"/>
          <w:b w:val="0"/>
          <w:i w:val="0"/>
          <w:strike w:val="0"/>
          <w:color w:val="000000"/>
          <w:sz w:val="21"/>
          <w:u w:val="none"/>
        </w:rPr>
        <w:t>　共済掛金を納付したことが確認できる書類（領収書等）</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（補助金の交付）</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第９条　市長は、前条の申請を受理したときはその内容を審査し、適当と認めるときは補助金の交付決定を行い、補助金交付決定通知書（第２号様式）により、速やかに通知しなければならない。</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２　市長は、前項の補助金交付決定通知書を受けた者から中小企業退職金共済制度補助金請求書（第３号様式）の提出があったときは、速やかに補助金を交付するものとする。</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（報告等）</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w:t>
      </w:r>
      <w:r>
        <w:rPr>
          <w:rFonts w:hint="default" w:ascii="ＭＳ 明朝" w:hAnsi="ＭＳ 明朝" w:eastAsia="ＭＳ 明朝"/>
          <w:b w:val="0"/>
          <w:i w:val="0"/>
          <w:strike w:val="0"/>
          <w:color w:val="000000"/>
          <w:sz w:val="21"/>
          <w:u w:val="none"/>
        </w:rPr>
        <w:t>10</w:t>
      </w:r>
      <w:r>
        <w:rPr>
          <w:rFonts w:hint="default" w:ascii="ＭＳ 明朝" w:hAnsi="ＭＳ 明朝" w:eastAsia="ＭＳ 明朝"/>
          <w:b w:val="0"/>
          <w:i w:val="0"/>
          <w:strike w:val="0"/>
          <w:color w:val="000000"/>
          <w:sz w:val="21"/>
          <w:u w:val="none"/>
        </w:rPr>
        <w:t>条　市長は、必要と認めるときは、退職金共済契約者及び従業員に必要な書類の提出又は報告を求めることができる。</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（交付決定の取消し又は補助金の返還）</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w:t>
      </w:r>
      <w:r>
        <w:rPr>
          <w:rFonts w:hint="default" w:ascii="ＭＳ 明朝" w:hAnsi="ＭＳ 明朝" w:eastAsia="ＭＳ 明朝"/>
          <w:b w:val="0"/>
          <w:i w:val="0"/>
          <w:strike w:val="0"/>
          <w:color w:val="000000"/>
          <w:sz w:val="21"/>
          <w:u w:val="none"/>
        </w:rPr>
        <w:t>11</w:t>
      </w:r>
      <w:r>
        <w:rPr>
          <w:rFonts w:hint="default" w:ascii="ＭＳ 明朝" w:hAnsi="ＭＳ 明朝" w:eastAsia="ＭＳ 明朝"/>
          <w:b w:val="0"/>
          <w:i w:val="0"/>
          <w:strike w:val="0"/>
          <w:color w:val="000000"/>
          <w:sz w:val="21"/>
          <w:u w:val="none"/>
        </w:rPr>
        <w:t>条　市長は、補助金の交付決定の通知を受けた者が次の各号のいずれかに該当する場合は、補助金の交付決定の全部若しくは一部を取り消し、又は既に交付した補助金の全部若しくは一部の返還を求めることができる。</w:t>
      </w:r>
    </w:p>
    <w:p>
      <w:pPr>
        <w:pStyle w:val="0"/>
        <w:autoSpaceDE w:val="0"/>
        <w:autoSpaceDN w:val="0"/>
        <w:adjustRightInd w:val="0"/>
        <w:spacing w:before="0" w:beforeLines="0" w:beforeAutospacing="0" w:after="0" w:afterLines="0" w:afterAutospacing="0" w:line="420" w:lineRule="atLeast"/>
        <w:ind w:left="42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(1)</w:t>
      </w:r>
      <w:r>
        <w:rPr>
          <w:rFonts w:hint="default" w:ascii="ＭＳ 明朝" w:hAnsi="ＭＳ 明朝" w:eastAsia="ＭＳ 明朝"/>
          <w:b w:val="0"/>
          <w:i w:val="0"/>
          <w:strike w:val="0"/>
          <w:color w:val="000000"/>
          <w:sz w:val="21"/>
          <w:u w:val="none"/>
        </w:rPr>
        <w:t>　偽りその他不正な行為により、補助金の交付を受けたとき。</w:t>
      </w:r>
    </w:p>
    <w:p>
      <w:pPr>
        <w:pStyle w:val="0"/>
        <w:autoSpaceDE w:val="0"/>
        <w:autoSpaceDN w:val="0"/>
        <w:adjustRightInd w:val="0"/>
        <w:spacing w:before="0" w:beforeLines="0" w:beforeAutospacing="0" w:after="0" w:afterLines="0" w:afterAutospacing="0" w:line="420" w:lineRule="atLeast"/>
        <w:ind w:left="42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(2)</w:t>
      </w:r>
      <w:r>
        <w:rPr>
          <w:rFonts w:hint="default" w:ascii="ＭＳ 明朝" w:hAnsi="ＭＳ 明朝" w:eastAsia="ＭＳ 明朝"/>
          <w:b w:val="0"/>
          <w:i w:val="0"/>
          <w:strike w:val="0"/>
          <w:color w:val="000000"/>
          <w:sz w:val="21"/>
          <w:u w:val="none"/>
        </w:rPr>
        <w:t>　前条の規定による報告等の求めに応じなかったとき。</w:t>
      </w:r>
    </w:p>
    <w:p>
      <w:pPr>
        <w:pStyle w:val="0"/>
        <w:autoSpaceDE w:val="0"/>
        <w:autoSpaceDN w:val="0"/>
        <w:adjustRightInd w:val="0"/>
        <w:spacing w:before="0" w:beforeLines="0" w:beforeAutospacing="0" w:after="0" w:afterLines="0" w:afterAutospacing="0" w:line="420" w:lineRule="atLeast"/>
        <w:ind w:left="42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(3)</w:t>
      </w:r>
      <w:r>
        <w:rPr>
          <w:rFonts w:hint="default" w:ascii="ＭＳ 明朝" w:hAnsi="ＭＳ 明朝" w:eastAsia="ＭＳ 明朝"/>
          <w:b w:val="0"/>
          <w:i w:val="0"/>
          <w:strike w:val="0"/>
          <w:color w:val="000000"/>
          <w:sz w:val="21"/>
          <w:u w:val="none"/>
        </w:rPr>
        <w:t>　その他市長が不適当と認めたとき。</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（委任）</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w:t>
      </w:r>
      <w:r>
        <w:rPr>
          <w:rFonts w:hint="default" w:ascii="ＭＳ 明朝" w:hAnsi="ＭＳ 明朝" w:eastAsia="ＭＳ 明朝"/>
          <w:b w:val="0"/>
          <w:i w:val="0"/>
          <w:strike w:val="0"/>
          <w:color w:val="000000"/>
          <w:sz w:val="21"/>
          <w:u w:val="none"/>
        </w:rPr>
        <w:t>12</w:t>
      </w:r>
      <w:r>
        <w:rPr>
          <w:rFonts w:hint="default" w:ascii="ＭＳ 明朝" w:hAnsi="ＭＳ 明朝" w:eastAsia="ＭＳ 明朝"/>
          <w:b w:val="0"/>
          <w:i w:val="0"/>
          <w:strike w:val="0"/>
          <w:color w:val="000000"/>
          <w:sz w:val="21"/>
          <w:u w:val="none"/>
        </w:rPr>
        <w:t>条　この要綱に定めるもののほか、必要な事項は、市長が定める。</w:t>
      </w:r>
    </w:p>
    <w:p>
      <w:pPr>
        <w:pStyle w:val="0"/>
        <w:autoSpaceDE w:val="0"/>
        <w:autoSpaceDN w:val="0"/>
        <w:adjustRightInd w:val="0"/>
        <w:spacing w:before="0" w:beforeLines="0" w:beforeAutospacing="0" w:after="0" w:afterLines="0" w:afterAutospacing="0" w:line="420" w:lineRule="atLeast"/>
        <w:ind w:left="63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附　則</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１　この要綱は、令和２年４月１日から施行する。</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２　この要綱は、令和</w:t>
      </w:r>
      <w:r>
        <w:rPr>
          <w:rFonts w:hint="default" w:ascii="ＭＳ 明朝" w:hAnsi="ＭＳ 明朝" w:eastAsia="ＭＳ 明朝"/>
          <w:b w:val="0"/>
          <w:i w:val="0"/>
          <w:strike w:val="0"/>
          <w:color w:val="000000"/>
          <w:sz w:val="21"/>
          <w:u w:val="none"/>
        </w:rPr>
        <w:t>11</w:t>
      </w:r>
      <w:r>
        <w:rPr>
          <w:rFonts w:hint="default" w:ascii="ＭＳ 明朝" w:hAnsi="ＭＳ 明朝" w:eastAsia="ＭＳ 明朝"/>
          <w:b w:val="0"/>
          <w:i w:val="0"/>
          <w:strike w:val="0"/>
          <w:color w:val="000000"/>
          <w:sz w:val="21"/>
          <w:u w:val="none"/>
        </w:rPr>
        <w:t>年３月</w:t>
      </w:r>
      <w:r>
        <w:rPr>
          <w:rFonts w:hint="default" w:ascii="ＭＳ 明朝" w:hAnsi="ＭＳ 明朝" w:eastAsia="ＭＳ 明朝"/>
          <w:b w:val="0"/>
          <w:i w:val="0"/>
          <w:strike w:val="0"/>
          <w:color w:val="000000"/>
          <w:sz w:val="21"/>
          <w:u w:val="none"/>
        </w:rPr>
        <w:t>31</w:t>
      </w:r>
      <w:r>
        <w:rPr>
          <w:rFonts w:hint="default" w:ascii="ＭＳ 明朝" w:hAnsi="ＭＳ 明朝" w:eastAsia="ＭＳ 明朝"/>
          <w:b w:val="0"/>
          <w:i w:val="0"/>
          <w:strike w:val="0"/>
          <w:color w:val="000000"/>
          <w:sz w:val="21"/>
          <w:u w:val="none"/>
        </w:rPr>
        <w:t>日までの間に見直しを行うものとする。</w:t>
      </w:r>
    </w:p>
    <w:p>
      <w:pPr>
        <w:pStyle w:val="0"/>
        <w:autoSpaceDE w:val="0"/>
        <w:autoSpaceDN w:val="0"/>
        <w:adjustRightInd w:val="0"/>
        <w:spacing w:before="0" w:beforeLines="0" w:beforeAutospacing="0" w:after="0" w:afterLines="0" w:afterAutospacing="0" w:line="420" w:lineRule="atLeast"/>
        <w:ind w:left="63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附　則</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（施行期日）</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１　この要綱は、令和３年４月１日から施行する。</w:t>
      </w:r>
    </w:p>
    <w:p>
      <w:pPr>
        <w:pStyle w:val="0"/>
        <w:autoSpaceDE w:val="0"/>
        <w:autoSpaceDN w:val="0"/>
        <w:adjustRightInd w:val="0"/>
        <w:spacing w:before="0" w:beforeLines="0" w:beforeAutospacing="0" w:after="0" w:afterLines="0" w:afterAutospacing="0" w:line="420" w:lineRule="atLeast"/>
        <w:ind w:left="21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（経過措置）</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２　この要綱の施行の際、この要綱による改正前の各要綱等の規定に基づいて作成されている申請書その他の用紙で、現に残存するものは、この要綱の規定にかかわらず、当分の間、使用することができる。</w:t>
      </w:r>
    </w:p>
    <w:p>
      <w:pPr>
        <w:pStyle w:val="0"/>
        <w:autoSpaceDE w:val="0"/>
        <w:autoSpaceDN w:val="0"/>
        <w:adjustRightInd w:val="0"/>
        <w:spacing w:before="0" w:beforeLines="0" w:beforeAutospacing="0" w:after="0" w:afterLines="0" w:afterAutospacing="0" w:line="420" w:lineRule="atLeast"/>
        <w:ind w:left="63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附　則</w:t>
      </w:r>
    </w:p>
    <w:p>
      <w:pPr>
        <w:pStyle w:val="0"/>
        <w:autoSpaceDE w:val="0"/>
        <w:autoSpaceDN w:val="0"/>
        <w:adjustRightInd w:val="0"/>
        <w:spacing w:before="0" w:beforeLines="0" w:beforeAutospacing="0" w:after="0" w:afterLines="0" w:afterAutospacing="0" w:line="420" w:lineRule="atLeast"/>
        <w:ind w:firstLine="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この要綱は、令和３年４月１日から施行する。</w:t>
      </w:r>
    </w:p>
    <w:p>
      <w:pPr>
        <w:pStyle w:val="0"/>
        <w:autoSpaceDE w:val="0"/>
        <w:autoSpaceDN w:val="0"/>
        <w:adjustRightInd w:val="0"/>
        <w:spacing w:before="0" w:beforeLines="0" w:beforeAutospacing="0" w:after="0" w:afterLines="0" w:afterAutospacing="0" w:line="420" w:lineRule="atLeast"/>
        <w:ind w:left="63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附　則</w:t>
      </w:r>
    </w:p>
    <w:p>
      <w:pPr>
        <w:pStyle w:val="0"/>
        <w:autoSpaceDE w:val="0"/>
        <w:autoSpaceDN w:val="0"/>
        <w:adjustRightInd w:val="0"/>
        <w:spacing w:before="0" w:beforeLines="0" w:beforeAutospacing="0" w:after="0" w:afterLines="0" w:afterAutospacing="0" w:line="420" w:lineRule="atLeast"/>
        <w:ind w:firstLine="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この要綱は、令和５年４月１日から施行する。</w:t>
      </w:r>
    </w:p>
    <w:p>
      <w:pPr>
        <w:pStyle w:val="0"/>
        <w:autoSpaceDE w:val="0"/>
        <w:autoSpaceDN w:val="0"/>
        <w:adjustRightInd w:val="0"/>
        <w:spacing w:before="0" w:beforeLines="0" w:beforeAutospacing="0" w:after="0" w:afterLines="0" w:afterAutospacing="0" w:line="420" w:lineRule="atLeast"/>
        <w:ind w:left="630" w:firstLine="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附　則</w:t>
      </w:r>
    </w:p>
    <w:p>
      <w:pPr>
        <w:pStyle w:val="0"/>
        <w:autoSpaceDE w:val="0"/>
        <w:autoSpaceDN w:val="0"/>
        <w:adjustRightInd w:val="0"/>
        <w:spacing w:before="0" w:beforeLines="0" w:beforeAutospacing="0" w:after="0" w:afterLines="0" w:afterAutospacing="0" w:line="420" w:lineRule="atLeast"/>
        <w:ind w:firstLine="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この要綱は、令和８年４月１日から施行する。</w:t>
      </w:r>
    </w:p>
    <w:p>
      <w:pPr>
        <w:rPr>
          <w:rFonts w:hint="default" w:ascii="Arial" w:hAnsi="Arial" w:eastAsia="Arial"/>
          <w:color w:val="auto"/>
        </w:rPr>
        <w:sectPr>
          <w:headerReference r:id="rId5" w:type="default"/>
          <w:footerReference r:id="rId6" w:type="default"/>
          <w:pgSz w:w="11905" w:h="16837"/>
          <w:pgMar w:top="1133" w:right="1133" w:bottom="1133" w:left="1133" w:header="720" w:footer="720" w:gutter="0"/>
          <w:cols w:space="720"/>
          <w:textDirection w:val="lrTb"/>
          <w:docGrid w:linePitch="326"/>
        </w:sectPr>
      </w:pPr>
    </w:p>
    <w:p>
      <w:pPr>
        <w:pStyle w:val="0"/>
        <w:autoSpaceDE w:val="0"/>
        <w:autoSpaceDN w:val="0"/>
        <w:adjustRightInd w:val="0"/>
        <w:spacing w:line="420" w:lineRule="atLeast"/>
        <w:ind w:firstLine="0"/>
        <w:jc w:val="center"/>
        <w:rPr>
          <w:rFonts w:hint="eastAsia" w:ascii="ＭＳ 明朝" w:hAnsi="ＭＳ 明朝" w:eastAsia="ＭＳ 明朝"/>
          <w:b w:val="0"/>
          <w:i w:val="0"/>
          <w:color w:val="000000"/>
          <w:sz w:val="21"/>
        </w:rPr>
      </w:pPr>
      <w:r>
        <w:rPr>
          <w:rFonts w:hint="eastAsia" w:ascii="ＭＳ 明朝" w:hAnsi="ＭＳ 明朝" w:eastAsia="ＭＳ 明朝"/>
          <w:b w:val="0"/>
          <w:i w:val="0"/>
          <w:color w:val="00000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style="width:478.25pt;height:686.15pt;" o:allowincell="f" o:spt="75" type="#_x0000_t75">
            <v:fill/>
            <v:imagedata o:title="" r:id="rId9"/>
            <w10:anchorlock/>
            <w10:bordertop type="none" width="0"/>
            <w10:borderleft type="none" width="0"/>
            <w10:borderbottom type="none" width="0"/>
            <w10:borderright type="none" width="0"/>
          </v:shape>
        </w:pict>
      </w:r>
    </w:p>
    <w:p>
      <w:pPr>
        <w:rPr>
          <w:rFonts w:hint="default" w:ascii="Arial" w:hAnsi="Arial" w:eastAsia="Arial"/>
          <w:color w:val="auto"/>
        </w:rPr>
        <w:sectPr>
          <w:headerReference r:id="rId7" w:type="default"/>
          <w:footerReference r:id="rId8" w:type="default"/>
          <w:pgSz w:w="11905" w:h="16837"/>
          <w:pgMar w:top="1133" w:right="1133" w:bottom="1133" w:left="1133" w:header="720" w:footer="720" w:gutter="0"/>
          <w:cols w:space="720"/>
          <w:textDirection w:val="lrTb"/>
          <w:docGrid w:linePitch="326"/>
        </w:sectPr>
      </w:pPr>
    </w:p>
    <w:p>
      <w:pPr>
        <w:pStyle w:val="0"/>
        <w:autoSpaceDE w:val="0"/>
        <w:autoSpaceDN w:val="0"/>
        <w:adjustRightInd w:val="0"/>
        <w:spacing w:line="420" w:lineRule="atLeast"/>
        <w:ind w:firstLine="0"/>
        <w:jc w:val="center"/>
        <w:rPr>
          <w:rFonts w:hint="eastAsia" w:ascii="ＭＳ 明朝" w:hAnsi="ＭＳ 明朝" w:eastAsia="ＭＳ 明朝"/>
          <w:b w:val="0"/>
          <w:i w:val="0"/>
          <w:color w:val="000000"/>
          <w:sz w:val="21"/>
        </w:rPr>
      </w:pPr>
      <w:r>
        <w:rPr>
          <w:rFonts w:hint="eastAsia" w:ascii="ＭＳ 明朝" w:hAnsi="ＭＳ 明朝" w:eastAsia="ＭＳ 明朝"/>
          <w:b w:val="0"/>
          <w:i w:val="0"/>
          <w:color w:val="00000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style="width:478.25pt;height:686.15pt;" o:allowincell="f" o:spt="75" type="#_x0000_t75">
            <v:fill/>
            <v:imagedata o:title="" r:id="rId12"/>
            <w10:anchorlock/>
            <w10:bordertop type="none" width="0"/>
            <w10:borderleft type="none" width="0"/>
            <w10:borderbottom type="none" width="0"/>
            <w10:borderright type="none" width="0"/>
          </v:shape>
        </w:pict>
      </w:r>
    </w:p>
    <w:p>
      <w:pPr>
        <w:rPr>
          <w:rFonts w:hint="default" w:ascii="Arial" w:hAnsi="Arial" w:eastAsia="Arial"/>
          <w:color w:val="auto"/>
        </w:rPr>
        <w:sectPr>
          <w:headerReference r:id="rId10" w:type="default"/>
          <w:footerReference r:id="rId11" w:type="default"/>
          <w:pgSz w:w="11905" w:h="16837"/>
          <w:pgMar w:top="1133" w:right="1133" w:bottom="1133" w:left="1133" w:header="720" w:footer="720" w:gutter="0"/>
          <w:cols w:space="720"/>
          <w:textDirection w:val="lrTb"/>
          <w:docGrid w:linePitch="326"/>
        </w:sectPr>
      </w:pPr>
    </w:p>
    <w:p>
      <w:pPr>
        <w:pStyle w:val="0"/>
        <w:autoSpaceDE w:val="0"/>
        <w:autoSpaceDN w:val="0"/>
        <w:adjustRightInd w:val="0"/>
        <w:spacing w:line="420" w:lineRule="atLeast"/>
        <w:ind w:firstLine="0"/>
        <w:jc w:val="center"/>
        <w:rPr>
          <w:rFonts w:hint="eastAsia" w:ascii="ＭＳ 明朝" w:hAnsi="ＭＳ 明朝" w:eastAsia="ＭＳ 明朝"/>
          <w:b w:val="0"/>
          <w:i w:val="0"/>
          <w:color w:val="000000"/>
          <w:sz w:val="21"/>
        </w:rPr>
      </w:pPr>
      <w:r>
        <w:rPr>
          <w:rFonts w:hint="eastAsia" w:ascii="ＭＳ 明朝" w:hAnsi="ＭＳ 明朝" w:eastAsia="ＭＳ 明朝"/>
          <w:b w:val="0"/>
          <w:i w:val="0"/>
          <w:color w:val="00000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style="width:478.25pt;height:686.15pt;" o:allowincell="f" o:spt="75" type="#_x0000_t75">
            <v:fill/>
            <v:imagedata o:title="" r:id="rId15"/>
            <w10:anchorlock/>
            <w10:bordertop type="none" width="0"/>
            <w10:borderleft type="none" width="0"/>
            <w10:borderbottom type="none" width="0"/>
            <w10:borderright type="none" width="0"/>
          </v:shape>
        </w:pict>
      </w:r>
    </w:p>
    <w:p>
      <w:pPr>
        <w:rPr>
          <w:rFonts w:hint="default" w:ascii="Arial" w:hAnsi="Arial" w:eastAsia="Arial"/>
          <w:color w:val="auto"/>
        </w:rPr>
        <w:sectPr>
          <w:headerReference r:id="rId13" w:type="default"/>
          <w:footerReference r:id="rId14" w:type="default"/>
          <w:pgSz w:w="11905" w:h="16837"/>
          <w:pgMar w:top="1133" w:right="1133" w:bottom="1133" w:left="1133" w:header="720" w:footer="720" w:gutter="0"/>
          <w:cols w:space="720"/>
          <w:textDirection w:val="lrTb"/>
          <w:docGrid w:linePitch="326"/>
        </w:sectPr>
      </w:pP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第１号様式（第８条関係）</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第２号様式（第９条関係）</w:t>
      </w:r>
    </w:p>
    <w:p>
      <w:pPr>
        <w:pStyle w:val="0"/>
        <w:autoSpaceDE w:val="0"/>
        <w:autoSpaceDN w:val="0"/>
        <w:adjustRightInd w:val="0"/>
        <w:spacing w:before="0" w:beforeLines="0" w:beforeAutospacing="0" w:after="0" w:afterLines="0" w:afterAutospacing="0" w:line="420" w:lineRule="atLeast"/>
        <w:ind w:left="210" w:hanging="210"/>
        <w:jc w:val="left"/>
        <w:rPr>
          <w:rFonts w:hint="eastAsia" w:ascii="ＭＳ 明朝" w:hAnsi="ＭＳ 明朝" w:eastAsia="ＭＳ 明朝"/>
          <w:b w:val="0"/>
          <w:i w:val="0"/>
          <w:strike w:val="0"/>
          <w:color w:val="000000"/>
          <w:sz w:val="21"/>
          <w:u w:val="none"/>
        </w:rPr>
      </w:pPr>
      <w:r>
        <w:rPr>
          <w:rFonts w:hint="default" w:ascii="ＭＳ 明朝" w:hAnsi="ＭＳ 明朝" w:eastAsia="ＭＳ 明朝"/>
          <w:b w:val="0"/>
          <w:i w:val="0"/>
          <w:strike w:val="0"/>
          <w:color w:val="000000"/>
          <w:sz w:val="21"/>
          <w:u w:val="none"/>
        </w:rPr>
        <w:t>第３号様式（第９条関係）</w:t>
      </w:r>
    </w:p>
    <w:p>
      <w:pPr>
        <w:pStyle w:val="0"/>
        <w:autoSpaceDE w:val="0"/>
        <w:autoSpaceDN w:val="0"/>
        <w:adjustRightInd w:val="0"/>
        <w:spacing w:line="420" w:lineRule="atLeast"/>
        <w:ind w:firstLine="0"/>
        <w:jc w:val="left"/>
        <w:rPr>
          <w:rFonts w:hint="eastAsia" w:ascii="ＭＳ 明朝" w:hAnsi="ＭＳ 明朝" w:eastAsia="ＭＳ 明朝"/>
          <w:b w:val="0"/>
          <w:i w:val="0"/>
          <w:color w:val="000000"/>
          <w:sz w:val="21"/>
        </w:rPr>
      </w:pPr>
      <w:bookmarkStart w:id="1" w:name="last"/>
      <w:bookmarkEnd w:id="1"/>
    </w:p>
    <w:sectPr>
      <w:headerReference r:id="rId16" w:type="default"/>
      <w:footerReference r:id="rId17" w:type="default"/>
      <w:pgSz w:w="11905" w:h="16837"/>
      <w:pgMar w:top="1133" w:right="1133" w:bottom="1133" w:left="1133" w:header="720" w:footer="720" w:gutter="0"/>
      <w:cols w:space="720"/>
      <w:textDirection w:val="lrTb"/>
      <w:docGrid w:linePitch="3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line="252" w:lineRule="atLeast"/>
      <w:ind w:firstLine="0"/>
      <w:jc w:val="center"/>
      <w:rPr>
        <w:rFonts w:hint="eastAsia" w:ascii="ＭＳ 明朝" w:hAnsi="ＭＳ 明朝" w:eastAsia="ＭＳ 明朝"/>
        <w:b w:val="0"/>
        <w:i w:val="0"/>
        <w:color w:val="000000"/>
        <w:sz w:val="21"/>
      </w:rPr>
    </w:pPr>
    <w:r>
      <w:rPr>
        <w:rFonts w:hint="eastAsia"/>
      </w:rPr>
      <w:fldChar w:fldCharType="begin"/>
    </w:r>
    <w:r>
      <w:rPr>
        <w:rFonts w:hint="eastAsia"/>
      </w:rPr>
      <w:instrText xml:space="preserve">PAGE  \* MERGEFORMAT </w:instrText>
    </w:r>
    <w:r>
      <w:rPr>
        <w:rFonts w:hint="eastAsia"/>
      </w:rPr>
      <w:fldChar w:fldCharType="separate"/>
    </w:r>
    <w:r>
      <w:rPr>
        <w:rFonts w:hint="default" w:ascii="ＭＳ 明朝" w:hAnsi="ＭＳ 明朝" w:eastAsia="ＭＳ 明朝"/>
        <w:b w:val="0"/>
        <w:i w:val="0"/>
        <w:color w:val="000000"/>
        <w:sz w:val="21"/>
        <w:u w:val="none"/>
      </w:rPr>
      <w:t>2</w:t>
    </w:r>
    <w:r>
      <w:rPr>
        <w:rFonts w:hint="eastAsia"/>
      </w:rPr>
      <w:fldChar w:fldCharType="end"/>
    </w:r>
    <w:r>
      <w:rPr>
        <w:rFonts w:hint="default" w:ascii="ＭＳ 明朝" w:hAnsi="ＭＳ 明朝" w:eastAsia="ＭＳ 明朝"/>
        <w:b w:val="0"/>
        <w:i w:val="0"/>
        <w:strike w:val="0"/>
        <w:color w:val="000000"/>
        <w:sz w:val="21"/>
        <w:u w:val="none"/>
      </w:rPr>
      <w:t>/</w:t>
    </w:r>
    <w:r>
      <w:rPr>
        <w:rFonts w:hint="eastAsia"/>
      </w:rPr>
      <w:fldChar w:fldCharType="begin"/>
    </w:r>
    <w:r>
      <w:rPr>
        <w:rFonts w:hint="default" w:ascii="ＭＳ 明朝" w:hAnsi="ＭＳ 明朝" w:eastAsia="ＭＳ 明朝"/>
        <w:b w:val="0"/>
        <w:i w:val="0"/>
        <w:color w:val="000000"/>
        <w:sz w:val="21"/>
      </w:rPr>
      <w:instrText xml:space="preserve">PageRef last </w:instrText>
    </w:r>
    <w:r>
      <w:rPr>
        <w:rFonts w:hint="eastAsia"/>
      </w:rPr>
      <w:fldChar w:fldCharType="separate"/>
    </w:r>
    <w:r>
      <w:rPr>
        <w:rFonts w:hint="default" w:ascii="ＭＳ 明朝" w:hAnsi="ＭＳ 明朝" w:eastAsia="ＭＳ 明朝"/>
        <w:b w:val="0"/>
        <w:i w:val="0"/>
        <w:color w:val="000000"/>
        <w:sz w:val="21"/>
      </w:rPr>
      <w:t>7</w:t>
    </w:r>
    <w:r>
      <w:rPr>
        <w:rFonts w:hint="eastAsia"/>
      </w:rPr>
      <w:fldChar w:fldCharType="end"/>
    </w: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line="252" w:lineRule="atLeast"/>
      <w:ind w:firstLine="0"/>
      <w:jc w:val="center"/>
      <w:rPr>
        <w:rFonts w:hint="eastAsia" w:ascii="ＭＳ 明朝" w:hAnsi="ＭＳ 明朝" w:eastAsia="ＭＳ 明朝"/>
        <w:b w:val="0"/>
        <w:i w:val="0"/>
        <w:color w:val="000000"/>
        <w:sz w:val="21"/>
      </w:rPr>
    </w:pPr>
    <w:r>
      <w:rPr>
        <w:rFonts w:hint="eastAsia"/>
      </w:rPr>
      <w:fldChar w:fldCharType="begin"/>
    </w:r>
    <w:r>
      <w:rPr>
        <w:rFonts w:hint="eastAsia"/>
      </w:rPr>
      <w:instrText xml:space="preserve">PAGE  \* MERGEFORMAT </w:instrText>
    </w:r>
    <w:r>
      <w:rPr>
        <w:rFonts w:hint="eastAsia"/>
      </w:rPr>
      <w:fldChar w:fldCharType="separate"/>
    </w:r>
    <w:r>
      <w:rPr>
        <w:rFonts w:hint="default" w:ascii="ＭＳ 明朝" w:hAnsi="ＭＳ 明朝" w:eastAsia="ＭＳ 明朝"/>
        <w:b w:val="0"/>
        <w:i w:val="0"/>
        <w:color w:val="000000"/>
        <w:sz w:val="21"/>
        <w:u w:val="none"/>
      </w:rPr>
      <w:t>1</w:t>
    </w:r>
    <w:r>
      <w:rPr>
        <w:rFonts w:hint="eastAsia"/>
      </w:rPr>
      <w:fldChar w:fldCharType="end"/>
    </w:r>
    <w:r>
      <w:rPr>
        <w:rFonts w:hint="default" w:ascii="ＭＳ 明朝" w:hAnsi="ＭＳ 明朝" w:eastAsia="ＭＳ 明朝"/>
        <w:b w:val="0"/>
        <w:i w:val="0"/>
        <w:strike w:val="0"/>
        <w:color w:val="000000"/>
        <w:sz w:val="21"/>
        <w:u w:val="none"/>
      </w:rPr>
      <w:t>/</w:t>
    </w:r>
    <w:r>
      <w:rPr>
        <w:rFonts w:hint="eastAsia"/>
      </w:rPr>
      <w:fldChar w:fldCharType="begin"/>
    </w:r>
    <w:r>
      <w:rPr>
        <w:rFonts w:hint="default" w:ascii="ＭＳ 明朝" w:hAnsi="ＭＳ 明朝" w:eastAsia="ＭＳ 明朝"/>
        <w:b w:val="0"/>
        <w:i w:val="0"/>
        <w:color w:val="000000"/>
        <w:sz w:val="21"/>
      </w:rPr>
      <w:instrText xml:space="preserve"> PAGEREF "last"  </w:instrText>
    </w:r>
    <w:r>
      <w:rPr>
        <w:rFonts w:hint="eastAsia"/>
      </w:rPr>
      <w:fldChar w:fldCharType="separate"/>
    </w:r>
    <w:r>
      <w:rPr>
        <w:rFonts w:hint="default" w:ascii="ＭＳ 明朝" w:hAnsi="ＭＳ 明朝" w:eastAsia="ＭＳ 明朝"/>
        <w:b w:val="0"/>
        <w:i w:val="0"/>
        <w:color w:val="000000"/>
        <w:sz w:val="21"/>
      </w:rPr>
      <w:t xml:space="preserve"># </w:t>
    </w:r>
    <w:r>
      <w:rPr>
        <w:rFonts w:hint="eastAsia"/>
      </w:rPr>
      <w:fldChar w:fldCharType="end"/>
    </w: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line="252" w:lineRule="atLeast"/>
      <w:ind w:firstLine="0"/>
      <w:jc w:val="center"/>
      <w:rPr>
        <w:rFonts w:hint="eastAsia" w:ascii="ＭＳ 明朝" w:hAnsi="ＭＳ 明朝" w:eastAsia="ＭＳ 明朝"/>
        <w:b w:val="0"/>
        <w:i w:val="0"/>
        <w:color w:val="000000"/>
        <w:sz w:val="21"/>
      </w:rPr>
    </w:pPr>
    <w:r>
      <w:rPr>
        <w:rFonts w:hint="eastAsia"/>
      </w:rPr>
      <w:fldChar w:fldCharType="begin"/>
    </w:r>
    <w:r>
      <w:rPr>
        <w:rFonts w:hint="eastAsia"/>
      </w:rPr>
      <w:instrText xml:space="preserve">PAGE  \* MERGEFORMAT </w:instrText>
    </w:r>
    <w:r>
      <w:rPr>
        <w:rFonts w:hint="eastAsia"/>
      </w:rPr>
      <w:fldChar w:fldCharType="separate"/>
    </w:r>
    <w:r>
      <w:rPr>
        <w:rFonts w:hint="default" w:ascii="ＭＳ 明朝" w:hAnsi="ＭＳ 明朝" w:eastAsia="ＭＳ 明朝"/>
        <w:b w:val="0"/>
        <w:i w:val="0"/>
        <w:color w:val="000000"/>
        <w:sz w:val="21"/>
        <w:u w:val="none"/>
      </w:rPr>
      <w:t>1</w:t>
    </w:r>
    <w:r>
      <w:rPr>
        <w:rFonts w:hint="eastAsia"/>
      </w:rPr>
      <w:fldChar w:fldCharType="end"/>
    </w:r>
    <w:r>
      <w:rPr>
        <w:rFonts w:hint="default" w:ascii="ＭＳ 明朝" w:hAnsi="ＭＳ 明朝" w:eastAsia="ＭＳ 明朝"/>
        <w:b w:val="0"/>
        <w:i w:val="0"/>
        <w:strike w:val="0"/>
        <w:color w:val="000000"/>
        <w:sz w:val="21"/>
        <w:u w:val="none"/>
      </w:rPr>
      <w:t>/</w:t>
    </w:r>
    <w:r>
      <w:rPr>
        <w:rFonts w:hint="eastAsia"/>
      </w:rPr>
      <w:fldChar w:fldCharType="begin"/>
    </w:r>
    <w:r>
      <w:rPr>
        <w:rFonts w:hint="default" w:ascii="ＭＳ 明朝" w:hAnsi="ＭＳ 明朝" w:eastAsia="ＭＳ 明朝"/>
        <w:b w:val="0"/>
        <w:i w:val="0"/>
        <w:color w:val="000000"/>
        <w:sz w:val="21"/>
      </w:rPr>
      <w:instrText xml:space="preserve"> PAGEREF "last"  </w:instrText>
    </w:r>
    <w:r>
      <w:rPr>
        <w:rFonts w:hint="eastAsia"/>
      </w:rPr>
      <w:fldChar w:fldCharType="separate"/>
    </w:r>
    <w:r>
      <w:rPr>
        <w:rFonts w:hint="default" w:ascii="ＭＳ 明朝" w:hAnsi="ＭＳ 明朝" w:eastAsia="ＭＳ 明朝"/>
        <w:b w:val="0"/>
        <w:i w:val="0"/>
        <w:color w:val="000000"/>
        <w:sz w:val="21"/>
      </w:rPr>
      <w:t xml:space="preserve"># </w:t>
    </w:r>
    <w:r>
      <w:rPr>
        <w:rFonts w:hint="eastAsia"/>
      </w:rPr>
      <w:fldChar w:fldCharType="end"/>
    </w: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line="252" w:lineRule="atLeast"/>
      <w:ind w:firstLine="0"/>
      <w:jc w:val="center"/>
      <w:rPr>
        <w:rFonts w:hint="eastAsia" w:ascii="ＭＳ 明朝" w:hAnsi="ＭＳ 明朝" w:eastAsia="ＭＳ 明朝"/>
        <w:b w:val="0"/>
        <w:i w:val="0"/>
        <w:color w:val="000000"/>
        <w:sz w:val="21"/>
      </w:rPr>
    </w:pPr>
    <w:r>
      <w:rPr>
        <w:rFonts w:hint="eastAsia"/>
      </w:rPr>
      <w:fldChar w:fldCharType="begin"/>
    </w:r>
    <w:r>
      <w:rPr>
        <w:rFonts w:hint="eastAsia"/>
      </w:rPr>
      <w:instrText xml:space="preserve">PAGE  \* MERGEFORMAT </w:instrText>
    </w:r>
    <w:r>
      <w:rPr>
        <w:rFonts w:hint="eastAsia"/>
      </w:rPr>
      <w:fldChar w:fldCharType="separate"/>
    </w:r>
    <w:r>
      <w:rPr>
        <w:rFonts w:hint="default" w:ascii="ＭＳ 明朝" w:hAnsi="ＭＳ 明朝" w:eastAsia="ＭＳ 明朝"/>
        <w:b w:val="0"/>
        <w:i w:val="0"/>
        <w:color w:val="000000"/>
        <w:sz w:val="21"/>
        <w:u w:val="none"/>
      </w:rPr>
      <w:t>1</w:t>
    </w:r>
    <w:r>
      <w:rPr>
        <w:rFonts w:hint="eastAsia"/>
      </w:rPr>
      <w:fldChar w:fldCharType="end"/>
    </w:r>
    <w:r>
      <w:rPr>
        <w:rFonts w:hint="default" w:ascii="ＭＳ 明朝" w:hAnsi="ＭＳ 明朝" w:eastAsia="ＭＳ 明朝"/>
        <w:b w:val="0"/>
        <w:i w:val="0"/>
        <w:strike w:val="0"/>
        <w:color w:val="000000"/>
        <w:sz w:val="21"/>
        <w:u w:val="none"/>
      </w:rPr>
      <w:t>/</w:t>
    </w:r>
    <w:r>
      <w:rPr>
        <w:rFonts w:hint="eastAsia"/>
      </w:rPr>
      <w:fldChar w:fldCharType="begin"/>
    </w:r>
    <w:r>
      <w:rPr>
        <w:rFonts w:hint="default" w:ascii="ＭＳ 明朝" w:hAnsi="ＭＳ 明朝" w:eastAsia="ＭＳ 明朝"/>
        <w:b w:val="0"/>
        <w:i w:val="0"/>
        <w:color w:val="000000"/>
        <w:sz w:val="21"/>
      </w:rPr>
      <w:instrText xml:space="preserve"> PAGEREF "last"  </w:instrText>
    </w:r>
    <w:r>
      <w:rPr>
        <w:rFonts w:hint="eastAsia"/>
      </w:rPr>
      <w:fldChar w:fldCharType="separate"/>
    </w:r>
    <w:r>
      <w:rPr>
        <w:rFonts w:hint="default" w:ascii="ＭＳ 明朝" w:hAnsi="ＭＳ 明朝" w:eastAsia="ＭＳ 明朝"/>
        <w:b w:val="0"/>
        <w:i w:val="0"/>
        <w:color w:val="000000"/>
        <w:sz w:val="21"/>
      </w:rPr>
      <w:t xml:space="preserve"># </w:t>
    </w:r>
    <w:r>
      <w:rPr>
        <w:rFonts w:hint="eastAsia"/>
      </w:rPr>
      <w:fldChar w:fldCharType="end"/>
    </w:r>
  </w:p>
</w:ftr>
</file>

<file path=word/footer5.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line="252" w:lineRule="atLeast"/>
      <w:ind w:firstLine="0"/>
      <w:jc w:val="center"/>
      <w:rPr>
        <w:rFonts w:hint="eastAsia" w:ascii="ＭＳ 明朝" w:hAnsi="ＭＳ 明朝" w:eastAsia="ＭＳ 明朝"/>
        <w:b w:val="0"/>
        <w:i w:val="0"/>
        <w:color w:val="000000"/>
        <w:sz w:val="21"/>
      </w:rPr>
    </w:pPr>
    <w:r>
      <w:rPr>
        <w:rFonts w:hint="eastAsia"/>
      </w:rPr>
      <w:fldChar w:fldCharType="begin"/>
    </w:r>
    <w:r>
      <w:rPr>
        <w:rFonts w:hint="eastAsia"/>
      </w:rPr>
      <w:instrText xml:space="preserve">PAGE  \* MERGEFORMAT </w:instrText>
    </w:r>
    <w:r>
      <w:rPr>
        <w:rFonts w:hint="eastAsia"/>
      </w:rPr>
      <w:fldChar w:fldCharType="separate"/>
    </w:r>
    <w:r>
      <w:rPr>
        <w:rFonts w:hint="default" w:ascii="ＭＳ 明朝" w:hAnsi="ＭＳ 明朝" w:eastAsia="ＭＳ 明朝"/>
        <w:b w:val="0"/>
        <w:i w:val="0"/>
        <w:color w:val="000000"/>
        <w:sz w:val="21"/>
        <w:u w:val="none"/>
      </w:rPr>
      <w:t>1</w:t>
    </w:r>
    <w:r>
      <w:rPr>
        <w:rFonts w:hint="eastAsia"/>
      </w:rPr>
      <w:fldChar w:fldCharType="end"/>
    </w:r>
    <w:r>
      <w:rPr>
        <w:rFonts w:hint="default" w:ascii="ＭＳ 明朝" w:hAnsi="ＭＳ 明朝" w:eastAsia="ＭＳ 明朝"/>
        <w:b w:val="0"/>
        <w:i w:val="0"/>
        <w:strike w:val="0"/>
        <w:color w:val="000000"/>
        <w:sz w:val="21"/>
        <w:u w:val="none"/>
      </w:rPr>
      <w:t>/</w:t>
    </w:r>
    <w:r>
      <w:rPr>
        <w:rFonts w:hint="eastAsia"/>
      </w:rPr>
      <w:fldChar w:fldCharType="begin"/>
    </w:r>
    <w:r>
      <w:rPr>
        <w:rFonts w:hint="default" w:ascii="ＭＳ 明朝" w:hAnsi="ＭＳ 明朝" w:eastAsia="ＭＳ 明朝"/>
        <w:b w:val="0"/>
        <w:i w:val="0"/>
        <w:color w:val="000000"/>
        <w:sz w:val="21"/>
      </w:rPr>
      <w:instrText xml:space="preserve"> PAGEREF "last"  </w:instrText>
    </w:r>
    <w:r>
      <w:rPr>
        <w:rFonts w:hint="eastAsia"/>
      </w:rPr>
      <w:fldChar w:fldCharType="separate"/>
    </w:r>
    <w:r>
      <w:rPr>
        <w:rFonts w:hint="default" w:ascii="ＭＳ 明朝" w:hAnsi="ＭＳ 明朝" w:eastAsia="ＭＳ 明朝"/>
        <w:b w:val="0"/>
        <w:i w:val="0"/>
        <w:color w:val="000000"/>
        <w:sz w:val="21"/>
      </w:rPr>
      <w:t xml:space="preserve"># </w:t>
    </w:r>
    <w:r>
      <w:rPr>
        <w:rFonts w:hint="eastAsia"/>
      </w:rPr>
      <w:fldChar w:fldCharType="end"/>
    </w: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before="0" w:beforeLines="0" w:beforeAutospacing="0" w:after="0" w:afterLines="0" w:afterAutospacing="0" w:line="240" w:lineRule="atLeast"/>
      <w:ind w:firstLine="0"/>
      <w:jc w:val="right"/>
      <w:rPr>
        <w:rFonts w:hint="eastAsia" w:ascii="ＭＳ 明朝" w:hAnsi="ＭＳ 明朝" w:eastAsia="ＭＳ 明朝"/>
        <w:b w:val="0"/>
        <w:i w:val="0"/>
        <w:strike w:val="0"/>
        <w:color w:val="000000"/>
        <w:sz w:val="20"/>
        <w:u w:val="none"/>
      </w:rPr>
    </w:pPr>
    <w:r>
      <w:rPr>
        <w:rFonts w:hint="default" w:ascii="ＭＳ 明朝" w:hAnsi="ＭＳ 明朝" w:eastAsia="ＭＳ 明朝"/>
        <w:b w:val="0"/>
        <w:i w:val="0"/>
        <w:strike w:val="0"/>
        <w:color w:val="000000"/>
        <w:sz w:val="20"/>
        <w:u w:val="none"/>
      </w:rPr>
      <w:t>尾張旭市中小企業退職金共済制度補助金交付要綱</w:t>
    </w: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before="0" w:beforeLines="0" w:beforeAutospacing="0" w:after="0" w:afterLines="0" w:afterAutospacing="0" w:line="240" w:lineRule="atLeast"/>
      <w:ind w:firstLine="0"/>
      <w:jc w:val="right"/>
      <w:rPr>
        <w:rFonts w:hint="eastAsia" w:ascii="ＭＳ 明朝" w:hAnsi="ＭＳ 明朝" w:eastAsia="ＭＳ 明朝"/>
        <w:b w:val="0"/>
        <w:i w:val="0"/>
        <w:strike w:val="0"/>
        <w:color w:val="000000"/>
        <w:sz w:val="20"/>
        <w:u w:val="none"/>
      </w:rPr>
    </w:pPr>
    <w:r>
      <w:rPr>
        <w:rFonts w:hint="default" w:ascii="ＭＳ 明朝" w:hAnsi="ＭＳ 明朝" w:eastAsia="ＭＳ 明朝"/>
        <w:b w:val="0"/>
        <w:i w:val="0"/>
        <w:strike w:val="0"/>
        <w:color w:val="000000"/>
        <w:sz w:val="20"/>
        <w:u w:val="none"/>
      </w:rPr>
      <w:t>尾張旭市中小企業退職金共済制度補助金交付要綱</w:t>
    </w: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before="0" w:beforeLines="0" w:beforeAutospacing="0" w:after="0" w:afterLines="0" w:afterAutospacing="0" w:line="240" w:lineRule="atLeast"/>
      <w:ind w:firstLine="0"/>
      <w:jc w:val="right"/>
      <w:rPr>
        <w:rFonts w:hint="eastAsia" w:ascii="ＭＳ 明朝" w:hAnsi="ＭＳ 明朝" w:eastAsia="ＭＳ 明朝"/>
        <w:b w:val="0"/>
        <w:i w:val="0"/>
        <w:strike w:val="0"/>
        <w:color w:val="000000"/>
        <w:sz w:val="20"/>
        <w:u w:val="none"/>
      </w:rPr>
    </w:pPr>
    <w:r>
      <w:rPr>
        <w:rFonts w:hint="default" w:ascii="ＭＳ 明朝" w:hAnsi="ＭＳ 明朝" w:eastAsia="ＭＳ 明朝"/>
        <w:b w:val="0"/>
        <w:i w:val="0"/>
        <w:strike w:val="0"/>
        <w:color w:val="000000"/>
        <w:sz w:val="20"/>
        <w:u w:val="none"/>
      </w:rPr>
      <w:t>尾張旭市中小企業退職金共済制度補助金交付要綱</w:t>
    </w:r>
  </w:p>
</w:hdr>
</file>

<file path=word/header4.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before="0" w:beforeLines="0" w:beforeAutospacing="0" w:after="0" w:afterLines="0" w:afterAutospacing="0" w:line="240" w:lineRule="atLeast"/>
      <w:ind w:firstLine="0"/>
      <w:jc w:val="right"/>
      <w:rPr>
        <w:rFonts w:hint="eastAsia" w:ascii="ＭＳ 明朝" w:hAnsi="ＭＳ 明朝" w:eastAsia="ＭＳ 明朝"/>
        <w:b w:val="0"/>
        <w:i w:val="0"/>
        <w:strike w:val="0"/>
        <w:color w:val="000000"/>
        <w:sz w:val="20"/>
        <w:u w:val="none"/>
      </w:rPr>
    </w:pPr>
    <w:r>
      <w:rPr>
        <w:rFonts w:hint="default" w:ascii="ＭＳ 明朝" w:hAnsi="ＭＳ 明朝" w:eastAsia="ＭＳ 明朝"/>
        <w:b w:val="0"/>
        <w:i w:val="0"/>
        <w:strike w:val="0"/>
        <w:color w:val="000000"/>
        <w:sz w:val="20"/>
        <w:u w:val="none"/>
      </w:rPr>
      <w:t>尾張旭市中小企業退職金共済制度補助金交付要綱</w:t>
    </w:r>
  </w:p>
</w:hdr>
</file>

<file path=word/header5.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before="0" w:beforeLines="0" w:beforeAutospacing="0" w:after="0" w:afterLines="0" w:afterAutospacing="0" w:line="240" w:lineRule="atLeast"/>
      <w:ind w:firstLine="0"/>
      <w:jc w:val="right"/>
      <w:rPr>
        <w:rFonts w:hint="eastAsia" w:ascii="ＭＳ 明朝" w:hAnsi="ＭＳ 明朝" w:eastAsia="ＭＳ 明朝"/>
        <w:b w:val="0"/>
        <w:i w:val="0"/>
        <w:strike w:val="0"/>
        <w:color w:val="000000"/>
        <w:sz w:val="20"/>
        <w:u w:val="none"/>
      </w:rPr>
    </w:pPr>
    <w:r>
      <w:rPr>
        <w:rFonts w:hint="default" w:ascii="ＭＳ 明朝" w:hAnsi="ＭＳ 明朝" w:eastAsia="ＭＳ 明朝"/>
        <w:b w:val="0"/>
        <w:i w:val="0"/>
        <w:strike w:val="0"/>
        <w:color w:val="000000"/>
        <w:sz w:val="20"/>
        <w:u w:val="none"/>
      </w:rPr>
      <w:t>尾張旭市中小企業退職金共済制度補助金交付要綱</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Arial" w:hAnsi="Arial" w:eastAsia="ＭＳ 明朝"/>
      </w:rPr>
    </w:rPrDefault>
    <w:pPrDefault/>
  </w:docDefaults>
  <w:style w:type="paragraph" w:styleId="0" w:default="1">
    <w:name w:val="Normal"/>
    <w:next w:val="0"/>
    <w:link w:val="0"/>
    <w:uiPriority w:val="0"/>
    <w:qFormat/>
    <w:pPr>
      <w:autoSpaceDE w:val="1"/>
      <w:autoSpaceDN w:val="1"/>
      <w:adjustRightInd w:val="1"/>
      <w:ind w:left="0" w:right="0"/>
      <w:jc w:val="left"/>
      <w:textAlignment w:val="auto"/>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image" Target="media/image1.png"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image" Target="media/image2.png"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image" Target="media/image3.png" /><Relationship Id="rId16" Type="http://schemas.openxmlformats.org/officeDocument/2006/relationships/header" Target="header5.xml" /><Relationship Id="rId17" Type="http://schemas.openxmlformats.org/officeDocument/2006/relationships/footer" Target="footer5.xml" /><Relationship Id="rId18"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7</Pages>
  <Words>28</Words>
  <Characters>1847</Characters>
  <Application>JUST Note</Application>
  <Lines>85</Lines>
  <Paragraphs>59</Paragraphs>
  <CharactersWithSpaces>1884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高田　咲子</cp:lastModifiedBy>
  <dcterms:created xsi:type="dcterms:W3CDTF">2026-10-19T02:11:00Z</dcterms:created>
  <dcterms:modified xsi:type="dcterms:W3CDTF">2026-10-19T02:40:04Z</dcterms:modified>
  <cp:revision>3</cp:revision>
</cp:coreProperties>
</file>